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9294" w14:textId="77777777" w:rsidR="00EF53B5" w:rsidRPr="00EF53B5" w:rsidRDefault="00EF53B5" w:rsidP="00EF53B5">
      <w:pPr>
        <w:jc w:val="center"/>
        <w:rPr>
          <w:b/>
        </w:rPr>
      </w:pPr>
      <w:r>
        <w:rPr>
          <w:b/>
        </w:rPr>
        <w:t>Τα παιδικά μου παιχνίδια</w:t>
      </w:r>
    </w:p>
    <w:p w14:paraId="231AF9EE" w14:textId="77777777" w:rsidR="00EF53B5" w:rsidRDefault="00EF53B5" w:rsidP="00175171">
      <w:pPr>
        <w:jc w:val="both"/>
      </w:pPr>
      <w:r>
        <w:t>Το Δημοτικό το τέλειωσα στο Αργοστόλι. Εκεί το πιο σοβαρό παιχνίδι για τα αγόρια ήταν οι συμμορίες. […] Από τα άλλα παιχνίδια θυμάμαι τις αμάδες, τον Καραγκιόζη και τα γραμματόσημα. […]</w:t>
      </w:r>
    </w:p>
    <w:p w14:paraId="5CF2E1D9" w14:textId="77777777" w:rsidR="00EF53B5" w:rsidRDefault="00EF53B5" w:rsidP="00175171">
      <w:pPr>
        <w:jc w:val="both"/>
      </w:pPr>
      <w:r>
        <w:t xml:space="preserve">Η ιστορία με τα γραμματόσημα έχει ως εξής: </w:t>
      </w:r>
      <w:r w:rsidRPr="00EF53B5">
        <w:t xml:space="preserve">Κάποιο απόγευμα, καθώς παίζαμε στην πλατεία του Μέτελα, πλάι στο γιαλό, μια κυρία μάς φώναξε απ' το παράθυρο του σπιτιού της και μας κάλεσε ν'ανεβούμε </w:t>
      </w:r>
      <w:r w:rsidRPr="00082942">
        <w:rPr>
          <w:u w:val="single"/>
        </w:rPr>
        <w:t>να μας κεράσει τσάι με βουτήματα</w:t>
      </w:r>
      <w:r w:rsidRPr="00EF53B5">
        <w:t xml:space="preserve">. Όλη η παρέα, θα 'μαστε τέσσερις πέντε, ανεβήκαμε γρήγορα τις σκάλες που οδηγούσαν στο διαμέρισμα της </w:t>
      </w:r>
      <w:r w:rsidRPr="00175171">
        <w:t>μυστηριώδους</w:t>
      </w:r>
      <w:r w:rsidRPr="00EF53B5">
        <w:t xml:space="preserve"> κυρίας. Τη θυμάμαι ακόμη, καθώς είχε τα άσπρα της μαλλιά χτενισμένα προσεκτικά προς τα πίσω σε κότσο, με πρόσχαρο, ευγενικό πρόσωπο. Εκείνο που με εντυπωσίασε ήταν το επίσημο φόρεμά της και οι ευγενικοί της τρόποι.</w:t>
      </w:r>
      <w:r w:rsidR="004A1E84">
        <w:t xml:space="preserve"> </w:t>
      </w:r>
      <w:r>
        <w:t xml:space="preserve">Μας έβαλε να καθίσουμε γύρω γύρω από ένα μεγάλο καρυδένιο τραπέζι και σε λίγο έφτασε με τα σερβίτσια, το τσάι, τα βούτυρα, τις μαρμελάδες και τα βουτήματα. Όλα, φυσικά, ήταν ευρωπαϊκά, από το εξωτερικό, μιας και ήταν, όπως οι περισσότερες από το Αργοστόλι, γυναίκα και μάνα καπετάνιου. Μας περιποιόταν με μεγάλη στοργή και φαινόταν καθαρά </w:t>
      </w:r>
      <w:r w:rsidRPr="004A1E84">
        <w:rPr>
          <w:u w:val="single"/>
        </w:rPr>
        <w:t>πως έπαιρνε χαρά απ' τα χαρούμενα πρόσωπά μας...</w:t>
      </w:r>
    </w:p>
    <w:p w14:paraId="6CCF191F" w14:textId="77777777" w:rsidR="00EF53B5" w:rsidRDefault="00EF53B5" w:rsidP="00175171">
      <w:pPr>
        <w:jc w:val="both"/>
      </w:pPr>
      <w:r>
        <w:t xml:space="preserve">Όταν τελειώσαμε και ετοιμαζόμασταν να φύγουμε, τότε, </w:t>
      </w:r>
      <w:r w:rsidRPr="00175171">
        <w:t>προφανώς</w:t>
      </w:r>
      <w:r>
        <w:t xml:space="preserve"> για να παρατείνει την παρουσία μας, έβγαλε απ' το κομοδίνο ένα μεγάλο ξύλινο κουτί ζωγραφιστό, το τοποθέτησε στο τραπέζι και το άνοιξε. Δεκάδες πολύχρωμα γραμματόσημα μαγέψανε τα μάτια μας. «Κάθε φορά που θα έρχεστε, θα σας κάνω δώρο από δέκα γραμματόσημα στον καθένα».</w:t>
      </w:r>
    </w:p>
    <w:p w14:paraId="6003AB8D" w14:textId="77777777" w:rsidR="00EF53B5" w:rsidRDefault="00EF53B5" w:rsidP="00175171">
      <w:pPr>
        <w:jc w:val="both"/>
      </w:pPr>
      <w:r>
        <w:t>Εγώ, αμέσως μετά, αγόρασα ένα χοντρό τετράδιο και άρχισα να κατατάσσω τα γραμματόσημά μου κατά χώρα και κατά σειρά. Μυήθηκα στα μυστικά του συλλέκτη και θυμάμαι ότι κάθε μέρα μετά το σχολείο και πριν βγω στη γειτονιά για να παίξω ήμουν καθισμένος μπροστά στην αγαπημένη μου συλλογή τουλάχιστον για μία ώρα. Διατήρησα αυτή τη μανία έως ότου τελείωσα το Γυμνάσιο. Σήμερα το τετράδιο αυτό –δώρο στα εγγόνια μου– βρίσκεται φυλαγμένο στο σπίτι της κόρης μου της Μαργαρίτας.</w:t>
      </w:r>
    </w:p>
    <w:p w14:paraId="07D932A4" w14:textId="77777777" w:rsidR="00EF53B5" w:rsidRDefault="00EF53B5" w:rsidP="00175171">
      <w:pPr>
        <w:jc w:val="both"/>
      </w:pPr>
    </w:p>
    <w:p w14:paraId="32787F11" w14:textId="77777777" w:rsidR="006905FA" w:rsidRDefault="00EF53B5" w:rsidP="00175171">
      <w:pPr>
        <w:jc w:val="both"/>
        <w:rPr>
          <w:sz w:val="18"/>
          <w:szCs w:val="18"/>
        </w:rPr>
      </w:pPr>
      <w:r w:rsidRPr="00EF53B5">
        <w:rPr>
          <w:sz w:val="18"/>
          <w:szCs w:val="18"/>
        </w:rPr>
        <w:t xml:space="preserve"> Μίκης Θεοδωράκης, «Τα παιδικά μου παιχνίδια</w:t>
      </w:r>
      <w:r>
        <w:rPr>
          <w:sz w:val="18"/>
          <w:szCs w:val="18"/>
        </w:rPr>
        <w:t xml:space="preserve">», από το βιβλίο Χάριν παιδιάς, </w:t>
      </w:r>
      <w:r w:rsidRPr="00EF53B5">
        <w:rPr>
          <w:sz w:val="18"/>
          <w:szCs w:val="18"/>
        </w:rPr>
        <w:t>σε επιμέλεια Ιουλίτας Ηλιοπούλου, εκδ. Ίκαρος</w:t>
      </w:r>
    </w:p>
    <w:p w14:paraId="53AF7F93" w14:textId="77777777" w:rsidR="00EF53B5" w:rsidRPr="00EF53B5" w:rsidRDefault="00EF53B5" w:rsidP="00175171">
      <w:pPr>
        <w:jc w:val="both"/>
      </w:pPr>
      <w:r w:rsidRPr="00EF53B5">
        <w:t>ΕΡΩΤΗΣΕΙΣ</w:t>
      </w:r>
    </w:p>
    <w:p w14:paraId="0EBE006C" w14:textId="77777777" w:rsidR="00EF53B5" w:rsidRDefault="00EF53B5" w:rsidP="00EF53B5">
      <w:pPr>
        <w:pStyle w:val="a3"/>
        <w:numPr>
          <w:ilvl w:val="0"/>
          <w:numId w:val="1"/>
        </w:numPr>
      </w:pPr>
      <w:r w:rsidRPr="00EF53B5">
        <w:t>Για ποιο λόγο η</w:t>
      </w:r>
      <w:r>
        <w:t xml:space="preserve"> κυρία έδειξε στα παιδιά το κουτί με τα γραμματόσημα</w:t>
      </w:r>
      <w:r w:rsidR="00082942">
        <w:t>;</w:t>
      </w:r>
    </w:p>
    <w:p w14:paraId="2A22F6CB" w14:textId="77777777" w:rsidR="00082942" w:rsidRDefault="00082942" w:rsidP="00082942">
      <w:pPr>
        <w:pStyle w:val="a3"/>
      </w:pPr>
      <w:r>
        <w:t>Α. για να τους δείξει τα σπάνια γραμματόσημα από το εξωτερικό που περιείχε η συλλογή</w:t>
      </w:r>
    </w:p>
    <w:p w14:paraId="1A628F22" w14:textId="77777777" w:rsidR="00082942" w:rsidRDefault="00082942" w:rsidP="00082942">
      <w:pPr>
        <w:pStyle w:val="a3"/>
      </w:pPr>
      <w:r>
        <w:t>Β. για να τους κάνει να αγαπήσουν τον φιλοτελισμό</w:t>
      </w:r>
    </w:p>
    <w:p w14:paraId="5219C678" w14:textId="77777777" w:rsidR="00082942" w:rsidRPr="00175171" w:rsidRDefault="00082942" w:rsidP="00082942">
      <w:pPr>
        <w:pStyle w:val="a3"/>
      </w:pPr>
      <w:r>
        <w:t>Γ</w:t>
      </w:r>
      <w:r w:rsidRPr="00175171">
        <w:t>. για να τους κάνει να ξανάρθουν στο σπίτι της</w:t>
      </w:r>
    </w:p>
    <w:p w14:paraId="41DFCF7F" w14:textId="77777777" w:rsidR="00082942" w:rsidRDefault="00082942" w:rsidP="00175171">
      <w:pPr>
        <w:pStyle w:val="a3"/>
      </w:pPr>
      <w:r>
        <w:t>Δ. για να τους τα  κάνει δώρο</w:t>
      </w:r>
    </w:p>
    <w:p w14:paraId="4228162D" w14:textId="77777777" w:rsidR="00175171" w:rsidRDefault="00175171" w:rsidP="00175171">
      <w:pPr>
        <w:pStyle w:val="a3"/>
      </w:pPr>
    </w:p>
    <w:p w14:paraId="16E78A6D" w14:textId="77777777" w:rsidR="00082942" w:rsidRDefault="00082942" w:rsidP="00082942">
      <w:pPr>
        <w:pStyle w:val="a3"/>
        <w:numPr>
          <w:ilvl w:val="0"/>
          <w:numId w:val="1"/>
        </w:numPr>
      </w:pPr>
      <w:r>
        <w:t>Πώς θα χαρακτηρίζατε την κυρία της ιστορίας;</w:t>
      </w:r>
    </w:p>
    <w:p w14:paraId="4BB6356A" w14:textId="77777777" w:rsidR="00082942" w:rsidRDefault="00082942" w:rsidP="00082942">
      <w:pPr>
        <w:pStyle w:val="a3"/>
      </w:pPr>
      <w:r>
        <w:t xml:space="preserve">Α. ευγενική  </w:t>
      </w:r>
    </w:p>
    <w:p w14:paraId="282BF7BB" w14:textId="77777777" w:rsidR="00082942" w:rsidRDefault="00082942" w:rsidP="00082942">
      <w:pPr>
        <w:pStyle w:val="a3"/>
      </w:pPr>
      <w:r>
        <w:lastRenderedPageBreak/>
        <w:t>Β. μόνη</w:t>
      </w:r>
    </w:p>
    <w:p w14:paraId="39CB7AB4" w14:textId="77777777" w:rsidR="00082942" w:rsidRDefault="00082942" w:rsidP="00175171">
      <w:pPr>
        <w:pStyle w:val="a3"/>
      </w:pPr>
      <w:r>
        <w:t>Γ. πρόσχαρη</w:t>
      </w:r>
    </w:p>
    <w:p w14:paraId="4E2F26F4" w14:textId="77777777" w:rsidR="00082942" w:rsidRPr="00175171" w:rsidRDefault="00175171" w:rsidP="00082942">
      <w:pPr>
        <w:pStyle w:val="a3"/>
      </w:pPr>
      <w:r w:rsidRPr="00175171">
        <w:t>Δ</w:t>
      </w:r>
      <w:r w:rsidR="00082942" w:rsidRPr="00175171">
        <w:t>. όλα τα παραπάνω</w:t>
      </w:r>
    </w:p>
    <w:p w14:paraId="01F63723" w14:textId="77777777" w:rsidR="00082942" w:rsidRPr="00175171" w:rsidRDefault="00082942" w:rsidP="00082942">
      <w:pPr>
        <w:pStyle w:val="a3"/>
      </w:pPr>
    </w:p>
    <w:p w14:paraId="5DADDAAF" w14:textId="77777777" w:rsidR="00082942" w:rsidRPr="00082942" w:rsidRDefault="00082942" w:rsidP="00082942">
      <w:pPr>
        <w:pStyle w:val="a3"/>
        <w:numPr>
          <w:ilvl w:val="0"/>
          <w:numId w:val="1"/>
        </w:numPr>
        <w:rPr>
          <w:b/>
        </w:rPr>
      </w:pPr>
      <w:r w:rsidRPr="00082942">
        <w:rPr>
          <w:b/>
        </w:rPr>
        <w:t>να μας κεράσει τσάι με βουτήματα</w:t>
      </w:r>
      <w:r>
        <w:rPr>
          <w:b/>
        </w:rPr>
        <w:t>:</w:t>
      </w:r>
      <w:r>
        <w:t xml:space="preserve"> η πρόταση φανερώνει</w:t>
      </w:r>
    </w:p>
    <w:p w14:paraId="71AB426A" w14:textId="77777777" w:rsidR="00082942" w:rsidRDefault="00082942" w:rsidP="00082942">
      <w:pPr>
        <w:pStyle w:val="a3"/>
      </w:pPr>
      <w:r w:rsidRPr="00082942">
        <w:t>Α.</w:t>
      </w:r>
      <w:r>
        <w:t xml:space="preserve"> αιτία</w:t>
      </w:r>
    </w:p>
    <w:p w14:paraId="521FE15B" w14:textId="77777777" w:rsidR="00082942" w:rsidRPr="00175171" w:rsidRDefault="00082942" w:rsidP="00082942">
      <w:pPr>
        <w:pStyle w:val="a3"/>
      </w:pPr>
      <w:r w:rsidRPr="00175171">
        <w:t>Β. σκοπό</w:t>
      </w:r>
    </w:p>
    <w:p w14:paraId="2C153BD9" w14:textId="77777777" w:rsidR="00082942" w:rsidRDefault="00082942" w:rsidP="00175171">
      <w:pPr>
        <w:pStyle w:val="a3"/>
      </w:pPr>
      <w:r w:rsidRPr="00082942">
        <w:t>Γ.</w:t>
      </w:r>
      <w:r>
        <w:t xml:space="preserve"> συμπέρασμα</w:t>
      </w:r>
    </w:p>
    <w:p w14:paraId="45A5BADD" w14:textId="77777777" w:rsidR="00082942" w:rsidRDefault="00175171" w:rsidP="00082942">
      <w:pPr>
        <w:pStyle w:val="a3"/>
      </w:pPr>
      <w:r>
        <w:t>Δ</w:t>
      </w:r>
      <w:r w:rsidR="00082942">
        <w:t>. αποτέλεσμα</w:t>
      </w:r>
    </w:p>
    <w:p w14:paraId="01FE919F" w14:textId="77777777" w:rsidR="00082942" w:rsidRDefault="00082942" w:rsidP="00082942">
      <w:pPr>
        <w:pStyle w:val="a3"/>
      </w:pPr>
    </w:p>
    <w:p w14:paraId="1E25325E" w14:textId="77777777" w:rsidR="00082942" w:rsidRDefault="00082942" w:rsidP="004A1E84">
      <w:pPr>
        <w:pStyle w:val="a3"/>
        <w:numPr>
          <w:ilvl w:val="0"/>
          <w:numId w:val="1"/>
        </w:numPr>
      </w:pPr>
      <w:r>
        <w:t xml:space="preserve"> Η εξαφάνιση του σκύλου έγινε κάτω από ……………………………………</w:t>
      </w:r>
      <w:r w:rsidR="004A1E84">
        <w:t xml:space="preserve">..συνθήκες: να </w:t>
      </w:r>
      <w:r w:rsidR="004A1E84" w:rsidRPr="004A1E84">
        <w:t>συμπληρώσ</w:t>
      </w:r>
      <w:r w:rsidR="004A1E84">
        <w:t>ε</w:t>
      </w:r>
      <w:r w:rsidR="004A1E84" w:rsidRPr="004A1E84">
        <w:t>τε την παρακάτω πρόταση με τον σωστό τύπο της λέξης.</w:t>
      </w:r>
    </w:p>
    <w:p w14:paraId="1409FD12" w14:textId="77777777" w:rsidR="00082942" w:rsidRDefault="00082942" w:rsidP="00082942">
      <w:pPr>
        <w:pStyle w:val="a3"/>
      </w:pPr>
      <w:r>
        <w:t>Α. μυστηριώδης</w:t>
      </w:r>
    </w:p>
    <w:p w14:paraId="5E3E5981" w14:textId="77777777" w:rsidR="00082942" w:rsidRDefault="00082942" w:rsidP="00082942">
      <w:pPr>
        <w:pStyle w:val="a3"/>
      </w:pPr>
      <w:r>
        <w:t>Β. μυστηριώδες</w:t>
      </w:r>
    </w:p>
    <w:p w14:paraId="18FC8C06" w14:textId="77777777" w:rsidR="00082942" w:rsidRPr="00175171" w:rsidRDefault="00082942" w:rsidP="00082942">
      <w:pPr>
        <w:pStyle w:val="a3"/>
      </w:pPr>
      <w:r w:rsidRPr="00175171">
        <w:t>Γ. μυστηριώδεις</w:t>
      </w:r>
    </w:p>
    <w:p w14:paraId="2B9473B5" w14:textId="77777777" w:rsidR="004A1E84" w:rsidRDefault="004A1E84" w:rsidP="00082942">
      <w:pPr>
        <w:pStyle w:val="a3"/>
      </w:pPr>
      <w:r>
        <w:t>Δ. μυστηριώδη</w:t>
      </w:r>
    </w:p>
    <w:p w14:paraId="7927C310" w14:textId="77777777" w:rsidR="004A1E84" w:rsidRDefault="004A1E84" w:rsidP="00082942">
      <w:pPr>
        <w:pStyle w:val="a3"/>
      </w:pPr>
    </w:p>
    <w:p w14:paraId="057334A0" w14:textId="77777777" w:rsidR="004A1E84" w:rsidRDefault="004A1E84" w:rsidP="004A1E84">
      <w:pPr>
        <w:pStyle w:val="a3"/>
        <w:numPr>
          <w:ilvl w:val="0"/>
          <w:numId w:val="1"/>
        </w:numPr>
      </w:pPr>
      <w:r>
        <w:t>Ποια από τις παρακάτω φράσεις ΔΕΝ ταιριάζει με τις υπόλοιπες;</w:t>
      </w:r>
    </w:p>
    <w:p w14:paraId="2FB6A2B0" w14:textId="77777777" w:rsidR="004A1E84" w:rsidRDefault="004A1E84" w:rsidP="004A1E84">
      <w:pPr>
        <w:pStyle w:val="a3"/>
      </w:pPr>
      <w:r>
        <w:t>Α. μας φώναξε</w:t>
      </w:r>
    </w:p>
    <w:p w14:paraId="0C8BF522" w14:textId="77777777" w:rsidR="004A1E84" w:rsidRDefault="004A1E84" w:rsidP="004A1E84">
      <w:pPr>
        <w:pStyle w:val="a3"/>
      </w:pPr>
      <w:r>
        <w:t>Β. μας έβαλε</w:t>
      </w:r>
    </w:p>
    <w:p w14:paraId="7047DFDB" w14:textId="77777777" w:rsidR="004A1E84" w:rsidRDefault="004A1E84" w:rsidP="004A1E84">
      <w:pPr>
        <w:pStyle w:val="a3"/>
      </w:pPr>
      <w:r>
        <w:t>Γ. μας περιποιόταν</w:t>
      </w:r>
    </w:p>
    <w:p w14:paraId="1063D1D8" w14:textId="77777777" w:rsidR="004A1E84" w:rsidRPr="00175171" w:rsidRDefault="004A1E84" w:rsidP="004A1E84">
      <w:pPr>
        <w:pStyle w:val="a3"/>
      </w:pPr>
      <w:r w:rsidRPr="00175171">
        <w:t>Δ. πρόσωπά μας</w:t>
      </w:r>
    </w:p>
    <w:p w14:paraId="6075F38E" w14:textId="77777777" w:rsidR="004A1E84" w:rsidRDefault="004A1E84" w:rsidP="004A1E84">
      <w:pPr>
        <w:pStyle w:val="a3"/>
      </w:pPr>
    </w:p>
    <w:p w14:paraId="280D6F3F" w14:textId="77777777" w:rsidR="004A1E84" w:rsidRPr="004A1E84" w:rsidRDefault="004A1E84" w:rsidP="004A1E84">
      <w:pPr>
        <w:pStyle w:val="a3"/>
        <w:numPr>
          <w:ilvl w:val="0"/>
          <w:numId w:val="1"/>
        </w:numPr>
        <w:rPr>
          <w:i/>
        </w:rPr>
      </w:pPr>
      <w:r w:rsidRPr="004A1E84">
        <w:rPr>
          <w:i/>
        </w:rPr>
        <w:t>Τη θυμάμαι ακόμη, καθώς είχε τα άσπρα της μαλλιά χτενισμένα προσεκτικά προς τα πίσω σε κότσο, με πρόσχαρο, ευγενικό πρόσωπο. Εκείνο που με εντυπωσίασε ήταν το επίσημο φόρεμά της και οι ευγενικοί της τρόποι</w:t>
      </w:r>
      <w:r w:rsidR="00175171">
        <w:rPr>
          <w:i/>
        </w:rPr>
        <w:t xml:space="preserve">. </w:t>
      </w:r>
      <w:r>
        <w:rPr>
          <w:i/>
        </w:rPr>
        <w:t xml:space="preserve"> </w:t>
      </w:r>
      <w:r w:rsidR="00175171">
        <w:t>Σ</w:t>
      </w:r>
      <w:r>
        <w:t>το απόσπασμα κυριαρχεί:</w:t>
      </w:r>
    </w:p>
    <w:p w14:paraId="26718381" w14:textId="77777777" w:rsidR="004A1E84" w:rsidRPr="004A1E84" w:rsidRDefault="004A1E84" w:rsidP="004A1E84">
      <w:pPr>
        <w:pStyle w:val="a3"/>
        <w:rPr>
          <w:i/>
        </w:rPr>
      </w:pPr>
    </w:p>
    <w:p w14:paraId="6BCEA781" w14:textId="77777777" w:rsidR="004A1E84" w:rsidRPr="004A1E84" w:rsidRDefault="004A1E84" w:rsidP="004A1E84">
      <w:pPr>
        <w:pStyle w:val="a3"/>
      </w:pPr>
      <w:r w:rsidRPr="004A1E84">
        <w:t>Α. η αφήγηση</w:t>
      </w:r>
    </w:p>
    <w:p w14:paraId="71FCF02E" w14:textId="77777777" w:rsidR="004A1E84" w:rsidRPr="00175171" w:rsidRDefault="004A1E84" w:rsidP="004A1E84">
      <w:pPr>
        <w:pStyle w:val="a3"/>
      </w:pPr>
      <w:r w:rsidRPr="00175171">
        <w:t>Β. η περιγραφή</w:t>
      </w:r>
    </w:p>
    <w:p w14:paraId="0F96F958" w14:textId="77777777" w:rsidR="004A1E84" w:rsidRPr="004A1E84" w:rsidRDefault="004A1E84" w:rsidP="00175171">
      <w:pPr>
        <w:pStyle w:val="a3"/>
      </w:pPr>
      <w:r w:rsidRPr="004A1E84">
        <w:t>Γ. ο πλάγιος λόγος</w:t>
      </w:r>
    </w:p>
    <w:p w14:paraId="2DE85659" w14:textId="77777777" w:rsidR="004A1E84" w:rsidRDefault="00175171" w:rsidP="004A1E84">
      <w:pPr>
        <w:pStyle w:val="a3"/>
      </w:pPr>
      <w:r>
        <w:t>Δ.</w:t>
      </w:r>
      <w:r w:rsidR="004A1E84" w:rsidRPr="004A1E84">
        <w:t>. το ασύνδετο σχήμα</w:t>
      </w:r>
    </w:p>
    <w:p w14:paraId="454562B5" w14:textId="77777777" w:rsidR="004A1E84" w:rsidRDefault="004A1E84" w:rsidP="004A1E84">
      <w:pPr>
        <w:pStyle w:val="a3"/>
      </w:pPr>
    </w:p>
    <w:p w14:paraId="11E89372" w14:textId="77777777" w:rsidR="004A1E84" w:rsidRDefault="004A1E84" w:rsidP="004A1E84">
      <w:pPr>
        <w:pStyle w:val="a3"/>
        <w:numPr>
          <w:ilvl w:val="0"/>
          <w:numId w:val="1"/>
        </w:numPr>
      </w:pPr>
      <w:r w:rsidRPr="00A65ACA">
        <w:rPr>
          <w:b/>
        </w:rPr>
        <w:t>πως έπαιρνε χαρά απ' τα χαρούμενα πρόσωπά μας</w:t>
      </w:r>
      <w:r w:rsidRPr="004A1E84">
        <w:t>...</w:t>
      </w:r>
      <w:r>
        <w:t>: η πρόταση είναι</w:t>
      </w:r>
    </w:p>
    <w:p w14:paraId="226D4027" w14:textId="77777777" w:rsidR="004A1E84" w:rsidRDefault="004A1E84" w:rsidP="004A1E84">
      <w:pPr>
        <w:pStyle w:val="a3"/>
      </w:pPr>
      <w:r>
        <w:t>Α. ερωτηματική</w:t>
      </w:r>
    </w:p>
    <w:p w14:paraId="5442D36F" w14:textId="77777777" w:rsidR="004A1E84" w:rsidRDefault="004A1E84" w:rsidP="004A1E84">
      <w:pPr>
        <w:pStyle w:val="a3"/>
      </w:pPr>
      <w:r>
        <w:t>Β. αναφορική</w:t>
      </w:r>
    </w:p>
    <w:p w14:paraId="22B63D2A" w14:textId="77777777" w:rsidR="004A1E84" w:rsidRDefault="00175171" w:rsidP="004A1E84">
      <w:pPr>
        <w:pStyle w:val="a3"/>
      </w:pPr>
      <w:r>
        <w:t>Γ. ειδική</w:t>
      </w:r>
    </w:p>
    <w:p w14:paraId="4455470E" w14:textId="77777777" w:rsidR="004A1E84" w:rsidRDefault="004A1E84" w:rsidP="004A1E84">
      <w:pPr>
        <w:pStyle w:val="a3"/>
      </w:pPr>
      <w:r>
        <w:t>Δ. εναντιωματική</w:t>
      </w:r>
    </w:p>
    <w:p w14:paraId="1693B2EA" w14:textId="77777777" w:rsidR="00A65ACA" w:rsidRDefault="00A65ACA" w:rsidP="004A1E84">
      <w:pPr>
        <w:pStyle w:val="a3"/>
      </w:pPr>
    </w:p>
    <w:p w14:paraId="3B4371C8" w14:textId="77777777" w:rsidR="00A65ACA" w:rsidRDefault="00A65ACA" w:rsidP="00A65ACA">
      <w:pPr>
        <w:pStyle w:val="a3"/>
        <w:numPr>
          <w:ilvl w:val="0"/>
          <w:numId w:val="1"/>
        </w:numPr>
      </w:pPr>
      <w:r w:rsidRPr="00A65ACA">
        <w:t xml:space="preserve">άρχισα να </w:t>
      </w:r>
      <w:r w:rsidRPr="00A65ACA">
        <w:rPr>
          <w:b/>
        </w:rPr>
        <w:t>κατατάσσω</w:t>
      </w:r>
      <w:r w:rsidRPr="00A65ACA">
        <w:t xml:space="preserve"> τα γραμματόσημά μου</w:t>
      </w:r>
      <w:r>
        <w:t>: ποια από τις παρακάτω λέξεις είναι συνώνυμη;</w:t>
      </w:r>
    </w:p>
    <w:p w14:paraId="2570D708" w14:textId="77777777" w:rsidR="00A65ACA" w:rsidRDefault="00A65ACA" w:rsidP="00A65ACA">
      <w:pPr>
        <w:pStyle w:val="a3"/>
      </w:pPr>
      <w:r>
        <w:t>Α. καταγράφω</w:t>
      </w:r>
    </w:p>
    <w:p w14:paraId="74F60B6B" w14:textId="77777777" w:rsidR="00A65ACA" w:rsidRDefault="00A65ACA" w:rsidP="00A65ACA">
      <w:pPr>
        <w:pStyle w:val="a3"/>
      </w:pPr>
      <w:r>
        <w:t>Β. καταχωρίζω</w:t>
      </w:r>
    </w:p>
    <w:p w14:paraId="1E210CF2" w14:textId="77777777" w:rsidR="00A65ACA" w:rsidRDefault="00175171" w:rsidP="00A65ACA">
      <w:pPr>
        <w:pStyle w:val="a3"/>
      </w:pPr>
      <w:r>
        <w:t>Γ. τακτοποιώ</w:t>
      </w:r>
    </w:p>
    <w:p w14:paraId="74FA6A2A" w14:textId="77777777" w:rsidR="00A65ACA" w:rsidRDefault="00A65ACA" w:rsidP="00175171">
      <w:pPr>
        <w:pStyle w:val="a3"/>
      </w:pPr>
      <w:r w:rsidRPr="00175171">
        <w:t>Δ. ταξινομώ</w:t>
      </w:r>
    </w:p>
    <w:p w14:paraId="45C7CDAF" w14:textId="77777777" w:rsidR="00A65ACA" w:rsidRDefault="00A65ACA" w:rsidP="00A65ACA">
      <w:pPr>
        <w:pStyle w:val="a3"/>
        <w:numPr>
          <w:ilvl w:val="0"/>
          <w:numId w:val="1"/>
        </w:numPr>
      </w:pPr>
      <w:r w:rsidRPr="00A65ACA">
        <w:rPr>
          <w:b/>
        </w:rPr>
        <w:lastRenderedPageBreak/>
        <w:t>Μυήθηκα</w:t>
      </w:r>
      <w:r w:rsidRPr="00A65ACA">
        <w:t xml:space="preserve"> στα μυστικά</w:t>
      </w:r>
      <w:r>
        <w:t>: η φράση σημαίνει</w:t>
      </w:r>
    </w:p>
    <w:p w14:paraId="1D2A994E" w14:textId="77777777" w:rsidR="00A65ACA" w:rsidRDefault="00A65ACA" w:rsidP="00A65ACA">
      <w:pPr>
        <w:pStyle w:val="a3"/>
      </w:pPr>
      <w:r w:rsidRPr="00A65ACA">
        <w:t>Α. συμμετείχα</w:t>
      </w:r>
      <w:r>
        <w:t xml:space="preserve"> στα μυστικά </w:t>
      </w:r>
    </w:p>
    <w:p w14:paraId="0647F9F0" w14:textId="77777777" w:rsidR="00A65ACA" w:rsidRDefault="00175171" w:rsidP="00A65ACA">
      <w:pPr>
        <w:pStyle w:val="a3"/>
      </w:pPr>
      <w:r>
        <w:t>Β. αποκάλυψα τα μυστικά</w:t>
      </w:r>
    </w:p>
    <w:p w14:paraId="124C334C" w14:textId="77777777" w:rsidR="00A65ACA" w:rsidRPr="00175171" w:rsidRDefault="00A65ACA" w:rsidP="00A65ACA">
      <w:pPr>
        <w:pStyle w:val="a3"/>
      </w:pPr>
      <w:r>
        <w:t xml:space="preserve">Γ. </w:t>
      </w:r>
      <w:r w:rsidRPr="00175171">
        <w:t>έγινα γνώστης των μυστικών</w:t>
      </w:r>
    </w:p>
    <w:p w14:paraId="1058AC8D" w14:textId="77777777" w:rsidR="00A65ACA" w:rsidRDefault="00A65ACA" w:rsidP="00175171">
      <w:pPr>
        <w:pStyle w:val="a3"/>
      </w:pPr>
      <w:r>
        <w:t>Δ. διδάχθηκα τα μυστικά</w:t>
      </w:r>
    </w:p>
    <w:p w14:paraId="34E04AB5" w14:textId="77777777" w:rsidR="00175171" w:rsidRDefault="00175171" w:rsidP="00175171">
      <w:pPr>
        <w:pStyle w:val="a3"/>
      </w:pPr>
    </w:p>
    <w:p w14:paraId="1B9EBF0C" w14:textId="77777777" w:rsidR="00A65ACA" w:rsidRDefault="00954496" w:rsidP="00A65ACA">
      <w:pPr>
        <w:pStyle w:val="a3"/>
        <w:numPr>
          <w:ilvl w:val="0"/>
          <w:numId w:val="1"/>
        </w:numPr>
      </w:pPr>
      <w:r>
        <w:t>Σε ποια από τις παρακάτω φράσεις ΔΕΝ υπάρχει επίρρημα;</w:t>
      </w:r>
    </w:p>
    <w:p w14:paraId="3413F92A" w14:textId="77777777" w:rsidR="00A65ACA" w:rsidRDefault="00954496" w:rsidP="00A65ACA">
      <w:pPr>
        <w:pStyle w:val="a3"/>
      </w:pPr>
      <w:r>
        <w:t>Α. ανεβήκαμε γρήγορα</w:t>
      </w:r>
    </w:p>
    <w:p w14:paraId="7D4A96DF" w14:textId="77777777" w:rsidR="00A65ACA" w:rsidRDefault="00175171" w:rsidP="00A65ACA">
      <w:pPr>
        <w:pStyle w:val="a3"/>
      </w:pPr>
      <w:r>
        <w:t>Β. χαρούμενα πρόσωπα</w:t>
      </w:r>
    </w:p>
    <w:p w14:paraId="318AE851" w14:textId="77777777" w:rsidR="00A65ACA" w:rsidRDefault="00175171" w:rsidP="00175171">
      <w:pPr>
        <w:pStyle w:val="a3"/>
      </w:pPr>
      <w:r>
        <w:t>Γ. φαινόταν καθαρά</w:t>
      </w:r>
    </w:p>
    <w:p w14:paraId="38FF3648" w14:textId="77777777" w:rsidR="00A65ACA" w:rsidRDefault="00175171" w:rsidP="00A65ACA">
      <w:pPr>
        <w:pStyle w:val="a3"/>
      </w:pPr>
      <w:r w:rsidRPr="00175171">
        <w:t>Δ</w:t>
      </w:r>
      <w:r>
        <w:t>. προφανώς</w:t>
      </w:r>
      <w:r w:rsidR="00954496">
        <w:t xml:space="preserve"> για να παρατείνει</w:t>
      </w:r>
    </w:p>
    <w:p w14:paraId="31D22D3E" w14:textId="77777777" w:rsidR="00524673" w:rsidRDefault="00524673" w:rsidP="00A65ACA">
      <w:pPr>
        <w:pStyle w:val="a3"/>
      </w:pPr>
    </w:p>
    <w:p w14:paraId="671E6921" w14:textId="77777777" w:rsidR="00524673" w:rsidRDefault="00524673" w:rsidP="00A65ACA">
      <w:pPr>
        <w:pStyle w:val="a3"/>
      </w:pPr>
    </w:p>
    <w:p w14:paraId="14B40D61" w14:textId="77777777" w:rsidR="00524673" w:rsidRDefault="00524673" w:rsidP="00A65ACA">
      <w:pPr>
        <w:pStyle w:val="a3"/>
      </w:pPr>
      <w:r>
        <w:t>ΑΠΑΝΤΗΣΕΙΣ</w:t>
      </w:r>
    </w:p>
    <w:p w14:paraId="5A71F56A" w14:textId="77777777" w:rsidR="00524673" w:rsidRDefault="00524673" w:rsidP="00A65ACA">
      <w:pPr>
        <w:pStyle w:val="a3"/>
      </w:pPr>
      <w:r>
        <w:t>1-Γ</w:t>
      </w:r>
    </w:p>
    <w:p w14:paraId="60E0BFAB" w14:textId="77777777" w:rsidR="00524673" w:rsidRDefault="00524673" w:rsidP="00A65ACA">
      <w:pPr>
        <w:pStyle w:val="a3"/>
      </w:pPr>
      <w:r>
        <w:t>2-Δ</w:t>
      </w:r>
    </w:p>
    <w:p w14:paraId="2925ECFF" w14:textId="77777777" w:rsidR="00524673" w:rsidRDefault="00524673" w:rsidP="00A65ACA">
      <w:pPr>
        <w:pStyle w:val="a3"/>
      </w:pPr>
      <w:r>
        <w:t>3-Β</w:t>
      </w:r>
    </w:p>
    <w:p w14:paraId="2F01BF5D" w14:textId="77777777" w:rsidR="00524673" w:rsidRDefault="00524673" w:rsidP="00A65ACA">
      <w:pPr>
        <w:pStyle w:val="a3"/>
      </w:pPr>
      <w:r>
        <w:t>4-Γ</w:t>
      </w:r>
    </w:p>
    <w:p w14:paraId="71172C9F" w14:textId="77777777" w:rsidR="00524673" w:rsidRDefault="00524673" w:rsidP="00A65ACA">
      <w:pPr>
        <w:pStyle w:val="a3"/>
      </w:pPr>
      <w:r>
        <w:t>5-Δ</w:t>
      </w:r>
    </w:p>
    <w:p w14:paraId="2117C7CD" w14:textId="77777777" w:rsidR="00524673" w:rsidRDefault="00524673" w:rsidP="00A65ACA">
      <w:pPr>
        <w:pStyle w:val="a3"/>
      </w:pPr>
      <w:r>
        <w:t>6-Β</w:t>
      </w:r>
    </w:p>
    <w:p w14:paraId="2858B6A7" w14:textId="77777777" w:rsidR="00524673" w:rsidRDefault="00524673" w:rsidP="00A65ACA">
      <w:pPr>
        <w:pStyle w:val="a3"/>
      </w:pPr>
      <w:r>
        <w:t>7-Γ</w:t>
      </w:r>
    </w:p>
    <w:p w14:paraId="6E63DA77" w14:textId="77777777" w:rsidR="00524673" w:rsidRDefault="00524673" w:rsidP="00A65ACA">
      <w:pPr>
        <w:pStyle w:val="a3"/>
      </w:pPr>
      <w:r>
        <w:t>8-Δ</w:t>
      </w:r>
    </w:p>
    <w:p w14:paraId="07C0F11C" w14:textId="77777777" w:rsidR="00524673" w:rsidRDefault="00524673" w:rsidP="00A65ACA">
      <w:pPr>
        <w:pStyle w:val="a3"/>
      </w:pPr>
      <w:r>
        <w:t>9-Γ</w:t>
      </w:r>
    </w:p>
    <w:p w14:paraId="0FEE659D" w14:textId="77777777" w:rsidR="00524673" w:rsidRPr="00175171" w:rsidRDefault="00524673" w:rsidP="00A65ACA">
      <w:pPr>
        <w:pStyle w:val="a3"/>
      </w:pPr>
      <w:r>
        <w:t>10-Β</w:t>
      </w:r>
    </w:p>
    <w:sectPr w:rsidR="00524673" w:rsidRPr="001751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D491E"/>
    <w:multiLevelType w:val="hybridMultilevel"/>
    <w:tmpl w:val="F60247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3B5"/>
    <w:rsid w:val="000660BE"/>
    <w:rsid w:val="00082942"/>
    <w:rsid w:val="00175171"/>
    <w:rsid w:val="0049595B"/>
    <w:rsid w:val="004A1E84"/>
    <w:rsid w:val="00524673"/>
    <w:rsid w:val="00826982"/>
    <w:rsid w:val="00954496"/>
    <w:rsid w:val="00A65ACA"/>
    <w:rsid w:val="00EF53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263C"/>
  <w15:docId w15:val="{71B81F0D-D09B-42C7-8FC7-BCD6CD65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3204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ΔΕΠΠΣ</dc:creator>
  <cp:lastModifiedBy>ΔΗΜΗΤΡΙΟΣ ΔΙΑΜΑΝΤΙΔΗΣ</cp:lastModifiedBy>
  <cp:revision>2</cp:revision>
  <dcterms:created xsi:type="dcterms:W3CDTF">2021-06-02T03:34:00Z</dcterms:created>
  <dcterms:modified xsi:type="dcterms:W3CDTF">2021-06-02T03:34:00Z</dcterms:modified>
</cp:coreProperties>
</file>