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page" w:horzAnchor="margin" w:tblpXSpec="center" w:tblpY="1140"/>
        <w:tblW w:w="10422" w:type="dxa"/>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833F5E" w:rsidTr="0026646A">
        <w:tc>
          <w:tcPr>
            <w:tcW w:w="1242" w:type="dxa"/>
            <w:gridSpan w:val="2"/>
          </w:tcPr>
          <w:p w:rsidR="00833F5E" w:rsidRDefault="00833F5E" w:rsidP="0026646A">
            <w:pPr>
              <w:spacing w:before="60" w:after="60"/>
            </w:pPr>
            <w:r>
              <w:t>ΣΧΟΛΕΙΟ:</w:t>
            </w:r>
          </w:p>
        </w:tc>
        <w:tc>
          <w:tcPr>
            <w:tcW w:w="9180" w:type="dxa"/>
            <w:gridSpan w:val="17"/>
          </w:tcPr>
          <w:p w:rsidR="00833F5E" w:rsidRPr="00C37CEA" w:rsidRDefault="00833F5E" w:rsidP="0026646A">
            <w:pPr>
              <w:spacing w:before="60" w:after="60"/>
            </w:pPr>
            <w:r>
              <w:t>ΠΡΟΤΥΠΟ ΓΥΜΝΑΣΙΟ ΕΥΑΓΓΕΛΙΚΗΣ ΣΧΟΛΗΣ ΣΜΥΡΝΗΣ</w:t>
            </w:r>
          </w:p>
        </w:tc>
      </w:tr>
      <w:tr w:rsidR="00833F5E" w:rsidTr="0026646A">
        <w:tc>
          <w:tcPr>
            <w:tcW w:w="2093" w:type="dxa"/>
            <w:gridSpan w:val="5"/>
          </w:tcPr>
          <w:p w:rsidR="00833F5E" w:rsidRDefault="00833F5E" w:rsidP="0026646A">
            <w:pPr>
              <w:spacing w:before="60" w:after="60"/>
            </w:pPr>
            <w:r>
              <w:t>ΚΑΤΗΓΟΡΙΑ ΔΡΑΣΗΣ:</w:t>
            </w:r>
          </w:p>
        </w:tc>
        <w:tc>
          <w:tcPr>
            <w:tcW w:w="8329" w:type="dxa"/>
            <w:gridSpan w:val="14"/>
          </w:tcPr>
          <w:p w:rsidR="00833F5E" w:rsidRPr="00146F35" w:rsidRDefault="00833F5E" w:rsidP="0026646A">
            <w:pPr>
              <w:spacing w:before="60" w:after="60"/>
              <w:rPr>
                <w:b/>
                <w:bCs/>
              </w:rPr>
            </w:pPr>
            <w:r w:rsidRPr="00146F35">
              <w:rPr>
                <w:b/>
                <w:bCs/>
              </w:rPr>
              <w:t>ΟΜΙΛΟΙ</w:t>
            </w:r>
          </w:p>
        </w:tc>
      </w:tr>
      <w:tr w:rsidR="00833F5E" w:rsidTr="0026646A">
        <w:tc>
          <w:tcPr>
            <w:tcW w:w="1809" w:type="dxa"/>
            <w:gridSpan w:val="3"/>
          </w:tcPr>
          <w:p w:rsidR="00833F5E" w:rsidRDefault="00833F5E" w:rsidP="0026646A">
            <w:pPr>
              <w:spacing w:before="60" w:after="60"/>
            </w:pPr>
            <w:r>
              <w:t>ΤΙΤΛΟΣ ΔΡΑΣΗΣ:</w:t>
            </w:r>
          </w:p>
        </w:tc>
        <w:tc>
          <w:tcPr>
            <w:tcW w:w="5139" w:type="dxa"/>
            <w:gridSpan w:val="10"/>
          </w:tcPr>
          <w:p w:rsidR="00833F5E" w:rsidRPr="00146F35" w:rsidRDefault="00833F5E" w:rsidP="0026646A">
            <w:pPr>
              <w:spacing w:before="60" w:after="60"/>
              <w:rPr>
                <w:b/>
                <w:bCs/>
              </w:rPr>
            </w:pPr>
            <w:r>
              <w:rPr>
                <w:b/>
                <w:bCs/>
              </w:rPr>
              <w:t xml:space="preserve">ΕΙΣΑΓΩΓΗ ΤΩΝ ΜΑΘΗΤΩΝ ΣΤΗΝ ΑΛΓΟΡΙΘΜΙΚΗ ΚΑΙ ΤΟΝ ΠΡΟΓΡΑΜΜΑΤΙΣΜΟ, ΚΑΙ ΠΡΟΓΥΜΝΑΣΗ ΤΟΥΣ ΓΙΑ ΣΥΜΜΕΤΟΧΗ ΣΤΟΝ ΠΑΝΕΛΛΗΝΙΟ ΔΙΑΓΩΝΙΣΜΟ ΠΛΗΡΟΦΟΡΙΚΗΣ </w:t>
            </w:r>
          </w:p>
        </w:tc>
        <w:tc>
          <w:tcPr>
            <w:tcW w:w="1949" w:type="dxa"/>
            <w:gridSpan w:val="4"/>
          </w:tcPr>
          <w:p w:rsidR="00833F5E" w:rsidRDefault="00833F5E" w:rsidP="0026646A">
            <w:pPr>
              <w:spacing w:before="60" w:after="60"/>
            </w:pPr>
            <w:r>
              <w:t>ΔΙΑΡΚΕΙΑ ΔΡΑΣΗΣ:</w:t>
            </w:r>
          </w:p>
        </w:tc>
        <w:tc>
          <w:tcPr>
            <w:tcW w:w="1525" w:type="dxa"/>
            <w:gridSpan w:val="2"/>
          </w:tcPr>
          <w:p w:rsidR="00833F5E" w:rsidRPr="004544F5" w:rsidRDefault="00833F5E" w:rsidP="0026646A">
            <w:pPr>
              <w:spacing w:before="60" w:after="60"/>
            </w:pPr>
            <w:r>
              <w:rPr>
                <w:lang w:val="en-US"/>
              </w:rPr>
              <w:t>6</w:t>
            </w:r>
            <w:r>
              <w:t xml:space="preserve"> ΕΤΗ (έως τώρα)</w:t>
            </w:r>
          </w:p>
        </w:tc>
      </w:tr>
      <w:tr w:rsidR="00833F5E" w:rsidTr="0026646A">
        <w:tc>
          <w:tcPr>
            <w:tcW w:w="2943" w:type="dxa"/>
            <w:gridSpan w:val="8"/>
          </w:tcPr>
          <w:p w:rsidR="00833F5E" w:rsidRDefault="00833F5E" w:rsidP="0026646A">
            <w:pPr>
              <w:spacing w:before="60" w:after="60"/>
            </w:pPr>
            <w:r>
              <w:t>ΥΠΕΥΘΥΝΟΣ ΕΚΠΑΙΔΕΥΤΙΚΟΣ:</w:t>
            </w:r>
          </w:p>
        </w:tc>
        <w:tc>
          <w:tcPr>
            <w:tcW w:w="4005" w:type="dxa"/>
            <w:gridSpan w:val="5"/>
          </w:tcPr>
          <w:p w:rsidR="00833F5E" w:rsidRPr="00146F35" w:rsidRDefault="00833F5E" w:rsidP="0026646A">
            <w:pPr>
              <w:spacing w:before="60" w:after="60"/>
              <w:rPr>
                <w:b/>
                <w:bCs/>
              </w:rPr>
            </w:pPr>
            <w:r w:rsidRPr="00146F35">
              <w:rPr>
                <w:b/>
                <w:bCs/>
              </w:rPr>
              <w:t>ΣΤΑΥΡΟΥΛΑ ΓΕΩΡΓΑΝΤΑΚΗ</w:t>
            </w:r>
          </w:p>
        </w:tc>
        <w:tc>
          <w:tcPr>
            <w:tcW w:w="1382" w:type="dxa"/>
            <w:gridSpan w:val="2"/>
          </w:tcPr>
          <w:p w:rsidR="00833F5E" w:rsidRDefault="00833F5E" w:rsidP="0026646A">
            <w:pPr>
              <w:spacing w:before="60" w:after="60"/>
            </w:pPr>
            <w:r>
              <w:t>ΕΙΔΙΚΟΤΗΤΑ:</w:t>
            </w:r>
          </w:p>
        </w:tc>
        <w:tc>
          <w:tcPr>
            <w:tcW w:w="2092" w:type="dxa"/>
            <w:gridSpan w:val="4"/>
          </w:tcPr>
          <w:p w:rsidR="00833F5E" w:rsidRDefault="00833F5E" w:rsidP="0026646A">
            <w:pPr>
              <w:spacing w:before="60" w:after="60"/>
            </w:pPr>
            <w:r>
              <w:t>ΠΕ86 ΠΛΗΡΟΦΟΡΙΚΗΣ</w:t>
            </w:r>
          </w:p>
        </w:tc>
      </w:tr>
      <w:tr w:rsidR="00833F5E" w:rsidTr="0026646A">
        <w:tc>
          <w:tcPr>
            <w:tcW w:w="10422" w:type="dxa"/>
            <w:gridSpan w:val="19"/>
          </w:tcPr>
          <w:p w:rsidR="00833F5E" w:rsidRDefault="00833F5E" w:rsidP="0026646A">
            <w:pPr>
              <w:spacing w:before="60" w:after="60"/>
            </w:pPr>
            <w:r>
              <w:t>ΣΥΝΕΡΓΑΖΟΜΕΝΟΙ ΕΚΠΑΙΔΕΥΤΙΚΟΙ (ΑΡΙΘΜΟΣ ΚΑΙ ΕΙΔΙΚΟΤΗΤΑ)</w:t>
            </w:r>
          </w:p>
        </w:tc>
      </w:tr>
      <w:tr w:rsidR="00833F5E" w:rsidTr="0026646A">
        <w:tc>
          <w:tcPr>
            <w:tcW w:w="392" w:type="dxa"/>
          </w:tcPr>
          <w:p w:rsidR="00833F5E" w:rsidRDefault="00833F5E" w:rsidP="0026646A">
            <w:pPr>
              <w:spacing w:before="60" w:after="60"/>
            </w:pPr>
            <w:r>
              <w:t>1.</w:t>
            </w:r>
          </w:p>
        </w:tc>
        <w:tc>
          <w:tcPr>
            <w:tcW w:w="6556" w:type="dxa"/>
            <w:gridSpan w:val="12"/>
          </w:tcPr>
          <w:p w:rsidR="00833F5E" w:rsidRDefault="00833F5E" w:rsidP="0026646A">
            <w:pPr>
              <w:spacing w:before="60" w:after="60"/>
            </w:pPr>
          </w:p>
        </w:tc>
        <w:tc>
          <w:tcPr>
            <w:tcW w:w="1382" w:type="dxa"/>
            <w:gridSpan w:val="2"/>
          </w:tcPr>
          <w:p w:rsidR="00833F5E" w:rsidRDefault="00833F5E" w:rsidP="0026646A">
            <w:pPr>
              <w:spacing w:before="60" w:after="60"/>
            </w:pPr>
            <w:r>
              <w:t>ΕΙΔΙΚΟΤΗΤΑ:</w:t>
            </w:r>
          </w:p>
        </w:tc>
        <w:tc>
          <w:tcPr>
            <w:tcW w:w="2092" w:type="dxa"/>
            <w:gridSpan w:val="4"/>
          </w:tcPr>
          <w:p w:rsidR="00833F5E" w:rsidRDefault="00833F5E" w:rsidP="0026646A">
            <w:pPr>
              <w:spacing w:before="60" w:after="60"/>
            </w:pPr>
          </w:p>
        </w:tc>
      </w:tr>
      <w:tr w:rsidR="00833F5E" w:rsidTr="0026646A">
        <w:tc>
          <w:tcPr>
            <w:tcW w:w="392" w:type="dxa"/>
          </w:tcPr>
          <w:p w:rsidR="00833F5E" w:rsidRDefault="00833F5E" w:rsidP="0026646A">
            <w:pPr>
              <w:spacing w:before="60" w:after="60"/>
            </w:pPr>
            <w:r>
              <w:t>2.</w:t>
            </w:r>
          </w:p>
        </w:tc>
        <w:tc>
          <w:tcPr>
            <w:tcW w:w="6556" w:type="dxa"/>
            <w:gridSpan w:val="12"/>
          </w:tcPr>
          <w:p w:rsidR="00833F5E" w:rsidRDefault="00833F5E" w:rsidP="0026646A">
            <w:pPr>
              <w:spacing w:before="60" w:after="60"/>
            </w:pPr>
          </w:p>
        </w:tc>
        <w:tc>
          <w:tcPr>
            <w:tcW w:w="1382" w:type="dxa"/>
            <w:gridSpan w:val="2"/>
          </w:tcPr>
          <w:p w:rsidR="00833F5E" w:rsidRDefault="00833F5E" w:rsidP="0026646A">
            <w:pPr>
              <w:spacing w:before="60" w:after="60"/>
            </w:pPr>
            <w:r>
              <w:t>ΕΙΔΙΚΟΤΗΤΑ:</w:t>
            </w:r>
          </w:p>
        </w:tc>
        <w:tc>
          <w:tcPr>
            <w:tcW w:w="2092" w:type="dxa"/>
            <w:gridSpan w:val="4"/>
          </w:tcPr>
          <w:p w:rsidR="00833F5E" w:rsidRDefault="00833F5E" w:rsidP="0026646A">
            <w:pPr>
              <w:spacing w:before="60" w:after="60"/>
            </w:pPr>
          </w:p>
        </w:tc>
      </w:tr>
      <w:tr w:rsidR="00833F5E" w:rsidTr="0026646A">
        <w:tc>
          <w:tcPr>
            <w:tcW w:w="3652" w:type="dxa"/>
            <w:gridSpan w:val="9"/>
          </w:tcPr>
          <w:p w:rsidR="00833F5E" w:rsidRDefault="00833F5E" w:rsidP="0026646A">
            <w:pPr>
              <w:spacing w:before="60" w:after="60"/>
            </w:pPr>
            <w:r>
              <w:t>ΣΧΟΛΙΚΟΣ</w:t>
            </w:r>
            <w:r>
              <w:rPr>
                <w:lang w:val="en-US"/>
              </w:rPr>
              <w:t xml:space="preserve"> </w:t>
            </w:r>
            <w:r>
              <w:t>ΧΡΟΝΟΣ ΥΛΟΠΟΙΗΣΗΣ ΔΡΑΣΗΣ:</w:t>
            </w:r>
          </w:p>
        </w:tc>
        <w:tc>
          <w:tcPr>
            <w:tcW w:w="992" w:type="dxa"/>
          </w:tcPr>
          <w:p w:rsidR="00833F5E" w:rsidRDefault="00833F5E" w:rsidP="0026646A">
            <w:pPr>
              <w:spacing w:before="60" w:after="60"/>
            </w:pPr>
            <w:r>
              <w:t>ΑΠΟ ΣΧ. ΕΤΟΣ 2013-14 ΕΩΣ ΚΑΙ ΣΧ. ΕΤΟΣ 2018-19</w:t>
            </w:r>
          </w:p>
        </w:tc>
        <w:tc>
          <w:tcPr>
            <w:tcW w:w="3828" w:type="dxa"/>
            <w:gridSpan w:val="6"/>
            <w:shd w:val="clear" w:color="auto" w:fill="auto"/>
          </w:tcPr>
          <w:p w:rsidR="00833F5E" w:rsidRDefault="00833F5E" w:rsidP="0026646A">
            <w:pPr>
              <w:spacing w:before="60" w:after="60"/>
            </w:pPr>
            <w:r>
              <w:t>ΣΥΜΜΕΤΕΧΟΝΤΑ ΤΜΗΜΑΤΑ ΣΧΟΛΕΙΟΥ:</w:t>
            </w:r>
          </w:p>
          <w:p w:rsidR="00833F5E" w:rsidRDefault="00833F5E" w:rsidP="0026646A">
            <w:pPr>
              <w:spacing w:before="60" w:after="60"/>
            </w:pPr>
          </w:p>
          <w:p w:rsidR="00833F5E" w:rsidRDefault="00833F5E" w:rsidP="0026646A">
            <w:pPr>
              <w:spacing w:before="60" w:after="60"/>
            </w:pPr>
            <w:r>
              <w:t>20-24 ΜΑΘΗΤΕΣ ΑΠΟ ΟΛΑ ΤΑ ΤΜΗΜΑΤΑ ΤΟΥ ΣΧΟΛΕΙΟΥ</w:t>
            </w:r>
          </w:p>
        </w:tc>
        <w:tc>
          <w:tcPr>
            <w:tcW w:w="1950" w:type="dxa"/>
            <w:gridSpan w:val="3"/>
            <w:shd w:val="clear" w:color="auto" w:fill="auto"/>
          </w:tcPr>
          <w:p w:rsidR="00833F5E" w:rsidRDefault="00833F5E" w:rsidP="0026646A">
            <w:pPr>
              <w:spacing w:before="60" w:after="60"/>
            </w:pPr>
          </w:p>
        </w:tc>
      </w:tr>
      <w:tr w:rsidR="00833F5E" w:rsidTr="0026646A">
        <w:tc>
          <w:tcPr>
            <w:tcW w:w="2802" w:type="dxa"/>
            <w:gridSpan w:val="7"/>
          </w:tcPr>
          <w:p w:rsidR="00833F5E" w:rsidRDefault="00833F5E" w:rsidP="0026646A">
            <w:pPr>
              <w:spacing w:before="60" w:after="60"/>
            </w:pPr>
            <w:r>
              <w:t>ΠΛΗΘΟΣ ΣΥΜΜΕΤΕΧΟΝΤΩΝ</w:t>
            </w:r>
          </w:p>
        </w:tc>
        <w:tc>
          <w:tcPr>
            <w:tcW w:w="1842" w:type="dxa"/>
            <w:gridSpan w:val="3"/>
          </w:tcPr>
          <w:p w:rsidR="00833F5E" w:rsidRDefault="00833F5E" w:rsidP="0026646A">
            <w:pPr>
              <w:spacing w:before="60" w:after="60"/>
            </w:pPr>
            <w:r>
              <w:t>ΕΚΠΑΙΔΕΥΤΙΚΩΝ:</w:t>
            </w:r>
          </w:p>
        </w:tc>
        <w:tc>
          <w:tcPr>
            <w:tcW w:w="1276" w:type="dxa"/>
            <w:gridSpan w:val="2"/>
          </w:tcPr>
          <w:p w:rsidR="00833F5E" w:rsidRDefault="00833F5E" w:rsidP="0026646A">
            <w:pPr>
              <w:spacing w:before="60" w:after="60"/>
            </w:pPr>
            <w:r>
              <w:t>1</w:t>
            </w:r>
          </w:p>
        </w:tc>
        <w:tc>
          <w:tcPr>
            <w:tcW w:w="1397" w:type="dxa"/>
            <w:gridSpan w:val="2"/>
          </w:tcPr>
          <w:p w:rsidR="00833F5E" w:rsidRDefault="00833F5E" w:rsidP="0026646A">
            <w:pPr>
              <w:spacing w:before="60" w:after="60"/>
            </w:pPr>
            <w:r>
              <w:t>ΜΑΘΗΤΩΝ:</w:t>
            </w:r>
          </w:p>
        </w:tc>
        <w:tc>
          <w:tcPr>
            <w:tcW w:w="1155" w:type="dxa"/>
            <w:gridSpan w:val="2"/>
          </w:tcPr>
          <w:p w:rsidR="00833F5E" w:rsidRDefault="00833F5E" w:rsidP="0026646A">
            <w:pPr>
              <w:spacing w:before="60" w:after="60"/>
            </w:pPr>
            <w:r>
              <w:t>22 (το 2018-19)</w:t>
            </w:r>
          </w:p>
        </w:tc>
        <w:tc>
          <w:tcPr>
            <w:tcW w:w="1134" w:type="dxa"/>
            <w:gridSpan w:val="2"/>
            <w:shd w:val="clear" w:color="auto" w:fill="auto"/>
          </w:tcPr>
          <w:p w:rsidR="00833F5E" w:rsidRDefault="00833F5E" w:rsidP="0026646A">
            <w:pPr>
              <w:spacing w:before="60" w:after="60"/>
            </w:pPr>
            <w:r>
              <w:t>ΤΡΙΤΩΝ:</w:t>
            </w:r>
          </w:p>
        </w:tc>
        <w:tc>
          <w:tcPr>
            <w:tcW w:w="816" w:type="dxa"/>
            <w:shd w:val="clear" w:color="auto" w:fill="auto"/>
          </w:tcPr>
          <w:p w:rsidR="00833F5E" w:rsidRDefault="00833F5E" w:rsidP="0026646A">
            <w:pPr>
              <w:spacing w:before="60" w:after="60"/>
            </w:pPr>
          </w:p>
        </w:tc>
      </w:tr>
      <w:tr w:rsidR="00833F5E" w:rsidTr="0026646A">
        <w:tc>
          <w:tcPr>
            <w:tcW w:w="1951" w:type="dxa"/>
            <w:gridSpan w:val="4"/>
          </w:tcPr>
          <w:p w:rsidR="00833F5E" w:rsidRDefault="00833F5E" w:rsidP="0026646A">
            <w:pPr>
              <w:spacing w:before="60" w:after="60"/>
            </w:pPr>
            <w:r>
              <w:t>ΣΤΟΧΟΣ ΔΡΑΣΗΣ:</w:t>
            </w:r>
          </w:p>
        </w:tc>
        <w:tc>
          <w:tcPr>
            <w:tcW w:w="8471" w:type="dxa"/>
            <w:gridSpan w:val="15"/>
          </w:tcPr>
          <w:p w:rsidR="00833F5E" w:rsidRPr="002F10A8" w:rsidRDefault="00833F5E" w:rsidP="0026646A">
            <w:pPr>
              <w:spacing w:after="120"/>
              <w:jc w:val="both"/>
              <w:rPr>
                <w:rFonts w:cstheme="minorHAnsi"/>
              </w:rPr>
            </w:pPr>
            <w:r w:rsidRPr="002F10A8">
              <w:rPr>
                <w:rFonts w:cstheme="minorHAnsi"/>
              </w:rPr>
              <w:t>Γενικό στόχο του ομίλου αποτελεί η εξοικείωση των μαθητών με την αλγοριθμική σκέψη</w:t>
            </w:r>
            <w:r>
              <w:rPr>
                <w:rFonts w:cstheme="minorHAnsi"/>
              </w:rPr>
              <w:t xml:space="preserve">, </w:t>
            </w:r>
            <w:r w:rsidRPr="002F10A8">
              <w:rPr>
                <w:rFonts w:cstheme="minorHAnsi"/>
              </w:rPr>
              <w:t xml:space="preserve">η κωδικοποίησή της με τη </w:t>
            </w:r>
            <w:r>
              <w:rPr>
                <w:rFonts w:cstheme="minorHAnsi"/>
              </w:rPr>
              <w:t>χρήση</w:t>
            </w:r>
            <w:r w:rsidRPr="002F10A8">
              <w:rPr>
                <w:rFonts w:cstheme="minorHAnsi"/>
              </w:rPr>
              <w:t xml:space="preserve"> γλωσσών προγραμματισμού υψηλού επιπέδου</w:t>
            </w:r>
            <w:r>
              <w:rPr>
                <w:rFonts w:cstheme="minorHAnsi"/>
              </w:rPr>
              <w:t xml:space="preserve"> (</w:t>
            </w:r>
            <w:r>
              <w:rPr>
                <w:rFonts w:cstheme="minorHAnsi"/>
                <w:lang w:val="en-US"/>
              </w:rPr>
              <w:t>high</w:t>
            </w:r>
            <w:r w:rsidRPr="0049224F">
              <w:rPr>
                <w:rFonts w:cstheme="minorHAnsi"/>
              </w:rPr>
              <w:t xml:space="preserve"> </w:t>
            </w:r>
            <w:r>
              <w:rPr>
                <w:rFonts w:cstheme="minorHAnsi"/>
                <w:lang w:val="en-US"/>
              </w:rPr>
              <w:t>level</w:t>
            </w:r>
            <w:r w:rsidRPr="0049224F">
              <w:rPr>
                <w:rFonts w:cstheme="minorHAnsi"/>
              </w:rPr>
              <w:t xml:space="preserve"> </w:t>
            </w:r>
            <w:r>
              <w:rPr>
                <w:rFonts w:cstheme="minorHAnsi"/>
                <w:lang w:val="en-US"/>
              </w:rPr>
              <w:t>programming</w:t>
            </w:r>
            <w:r w:rsidRPr="0049224F">
              <w:rPr>
                <w:rFonts w:cstheme="minorHAnsi"/>
              </w:rPr>
              <w:t xml:space="preserve"> </w:t>
            </w:r>
            <w:r>
              <w:rPr>
                <w:rFonts w:cstheme="minorHAnsi"/>
                <w:lang w:val="en-US"/>
              </w:rPr>
              <w:t>languages</w:t>
            </w:r>
            <w:r w:rsidRPr="0049224F">
              <w:rPr>
                <w:rFonts w:cstheme="minorHAnsi"/>
              </w:rPr>
              <w:t>)</w:t>
            </w:r>
            <w:r>
              <w:rPr>
                <w:rFonts w:cstheme="minorHAnsi"/>
              </w:rPr>
              <w:t xml:space="preserve"> και η συμμετοχή για όσους ενδιαφέρονται στον Πανελλήνιο Διαγωνισμό Πληροφορικής (ΠΔΠ)</w:t>
            </w:r>
            <w:r w:rsidRPr="002F10A8">
              <w:rPr>
                <w:rFonts w:cstheme="minorHAnsi"/>
              </w:rPr>
              <w:t xml:space="preserve">. </w:t>
            </w:r>
          </w:p>
          <w:p w:rsidR="00833F5E" w:rsidRPr="002F10A8" w:rsidRDefault="00833F5E" w:rsidP="0026646A">
            <w:pPr>
              <w:spacing w:after="120"/>
              <w:jc w:val="both"/>
              <w:rPr>
                <w:rFonts w:cstheme="minorHAnsi"/>
              </w:rPr>
            </w:pPr>
            <w:r w:rsidRPr="002F10A8">
              <w:rPr>
                <w:rFonts w:cstheme="minorHAnsi"/>
              </w:rPr>
              <w:t xml:space="preserve">Επιπλέον, στόχους του ομίλου αποτελούν: </w:t>
            </w:r>
          </w:p>
          <w:p w:rsidR="00833F5E" w:rsidRPr="002F10A8" w:rsidRDefault="00833F5E" w:rsidP="0026646A">
            <w:pPr>
              <w:spacing w:after="120"/>
              <w:jc w:val="both"/>
              <w:rPr>
                <w:rFonts w:cstheme="minorHAnsi"/>
              </w:rPr>
            </w:pPr>
            <w:r w:rsidRPr="002F10A8">
              <w:rPr>
                <w:rFonts w:cstheme="minorHAnsi"/>
              </w:rPr>
              <w:sym w:font="Symbol" w:char="F0B7"/>
            </w:r>
            <w:r w:rsidRPr="002F10A8">
              <w:rPr>
                <w:rFonts w:cstheme="minorHAnsi"/>
              </w:rPr>
              <w:t xml:space="preserve"> Η ανάδειξη του Προγραμματισμού Η/Υ ως βασικού αντικειμένου της Πληροφορικής το οποίο μέχρι και σήμερα δεν διδάσκεται συστηματικά στο σχολείο και πάντως όχι με τη χρήση προγραμματιστικών γλωσσών υψηλού επιπέδου</w:t>
            </w:r>
          </w:p>
          <w:p w:rsidR="00833F5E" w:rsidRPr="002F10A8" w:rsidRDefault="00833F5E" w:rsidP="0026646A">
            <w:pPr>
              <w:spacing w:after="120"/>
              <w:jc w:val="both"/>
              <w:rPr>
                <w:rFonts w:cstheme="minorHAnsi"/>
              </w:rPr>
            </w:pPr>
            <w:r w:rsidRPr="002F10A8">
              <w:rPr>
                <w:rFonts w:cstheme="minorHAnsi"/>
              </w:rPr>
              <w:sym w:font="Symbol" w:char="F0B7"/>
            </w:r>
            <w:r w:rsidRPr="002F10A8">
              <w:rPr>
                <w:rFonts w:cstheme="minorHAnsi"/>
              </w:rPr>
              <w:t xml:space="preserve"> Η ανάπτυξη δεξιοτήτων αλγοριθμικής προσέγγισης προβλημάτων και δεξιοτήτων επίλυσης προβλημάτων </w:t>
            </w:r>
          </w:p>
          <w:p w:rsidR="00833F5E" w:rsidRPr="002F10A8" w:rsidRDefault="00833F5E" w:rsidP="0026646A">
            <w:pPr>
              <w:spacing w:after="120"/>
              <w:jc w:val="both"/>
              <w:rPr>
                <w:rFonts w:cstheme="minorHAnsi"/>
              </w:rPr>
            </w:pPr>
            <w:r w:rsidRPr="002F10A8">
              <w:rPr>
                <w:rFonts w:cstheme="minorHAnsi"/>
              </w:rPr>
              <w:sym w:font="Symbol" w:char="F0B7"/>
            </w:r>
            <w:r w:rsidRPr="002F10A8">
              <w:rPr>
                <w:rFonts w:cstheme="minorHAnsi"/>
              </w:rPr>
              <w:t xml:space="preserve"> Η εξοικείωση των μαθητών με τη χρήση μίας καλά δομημένης γλώσσας προγραμματισμού, ώστε να συμπληρωθούν οι γνώσεις τους, που προέρχονται μόνον από την ενασχόλησή τους με Προγραμματισμό σε εκπαιδευτικά προγραμματιστικά περιβάλλοντα </w:t>
            </w:r>
          </w:p>
          <w:p w:rsidR="00833F5E" w:rsidRPr="002F10A8" w:rsidRDefault="00833F5E" w:rsidP="0026646A">
            <w:pPr>
              <w:spacing w:after="120"/>
              <w:jc w:val="both"/>
              <w:rPr>
                <w:rFonts w:cstheme="minorHAnsi"/>
              </w:rPr>
            </w:pPr>
            <w:r w:rsidRPr="002F10A8">
              <w:rPr>
                <w:rFonts w:cstheme="minorHAnsi"/>
              </w:rPr>
              <w:sym w:font="Symbol" w:char="F0B7"/>
            </w:r>
            <w:r w:rsidRPr="002F10A8">
              <w:rPr>
                <w:rFonts w:cstheme="minorHAnsi"/>
              </w:rPr>
              <w:t xml:space="preserve"> Να δοθεί η δυνατότητα στους μαθητές που το επιθυμούν, να συμμετάσχουν στον Πανελλήνιο Διαγωνισμό Πληροφορικής, και εφόσον διακριθούν, να στελεχώσουν την Εθνική Ομάδα Πληροφορικής και να συμμετάσχουν και σε Διεθνείς Διαγωνισμούς (Διεθνείς </w:t>
            </w:r>
            <w:proofErr w:type="spellStart"/>
            <w:r w:rsidRPr="002F10A8">
              <w:rPr>
                <w:rFonts w:cstheme="minorHAnsi"/>
              </w:rPr>
              <w:t>Βαλκανιάδες</w:t>
            </w:r>
            <w:proofErr w:type="spellEnd"/>
            <w:r w:rsidRPr="002F10A8">
              <w:rPr>
                <w:rFonts w:cstheme="minorHAnsi"/>
              </w:rPr>
              <w:t xml:space="preserve">, Διεθνείς Ολυμπιάδες), και </w:t>
            </w:r>
            <w:r>
              <w:rPr>
                <w:rFonts w:cstheme="minorHAnsi"/>
              </w:rPr>
              <w:t>η προετοιμασία τους για αυτούς τους Διαγωνισμούς</w:t>
            </w:r>
          </w:p>
          <w:p w:rsidR="00833F5E" w:rsidRPr="002F10A8" w:rsidRDefault="00833F5E" w:rsidP="0026646A">
            <w:pPr>
              <w:autoSpaceDE w:val="0"/>
              <w:autoSpaceDN w:val="0"/>
              <w:adjustRightInd w:val="0"/>
              <w:spacing w:after="120"/>
              <w:jc w:val="both"/>
              <w:rPr>
                <w:rFonts w:cstheme="minorHAnsi"/>
              </w:rPr>
            </w:pPr>
            <w:r w:rsidRPr="002F10A8">
              <w:rPr>
                <w:rFonts w:cstheme="minorHAnsi"/>
              </w:rPr>
              <w:lastRenderedPageBreak/>
              <w:t>Οι μαθητές που συμμετ</w:t>
            </w:r>
            <w:r>
              <w:rPr>
                <w:rFonts w:cstheme="minorHAnsi"/>
              </w:rPr>
              <w:t>έ</w:t>
            </w:r>
            <w:r w:rsidRPr="002F10A8">
              <w:rPr>
                <w:rFonts w:cstheme="minorHAnsi"/>
              </w:rPr>
              <w:t xml:space="preserve">χουν στον όμιλο και οι οποίοι ενδεχομένως αργότερα να προσανατολιστούν στην επιστήμη της Πληροφορικής, </w:t>
            </w:r>
            <w:r>
              <w:rPr>
                <w:rFonts w:cstheme="minorHAnsi"/>
              </w:rPr>
              <w:t>αποκτούν</w:t>
            </w:r>
            <w:r w:rsidRPr="002F10A8">
              <w:rPr>
                <w:rFonts w:cstheme="minorHAnsi"/>
              </w:rPr>
              <w:t xml:space="preserve"> σημαντική εμπειρία στο αντικείμενο του Προγραμματισμού Υπολογιστών, ιδιαίτερα ωφέλιμη για την μετέπειτα πορεία τους. </w:t>
            </w:r>
          </w:p>
          <w:p w:rsidR="00833F5E" w:rsidRDefault="00833F5E" w:rsidP="0026646A">
            <w:pPr>
              <w:autoSpaceDE w:val="0"/>
              <w:autoSpaceDN w:val="0"/>
              <w:adjustRightInd w:val="0"/>
              <w:spacing w:after="120"/>
              <w:jc w:val="both"/>
              <w:rPr>
                <w:rFonts w:cstheme="minorHAnsi"/>
              </w:rPr>
            </w:pPr>
            <w:r w:rsidRPr="002F10A8">
              <w:rPr>
                <w:rFonts w:cstheme="minorHAnsi"/>
              </w:rPr>
              <w:t xml:space="preserve">Όλοι όμως οι μαθητές </w:t>
            </w:r>
            <w:r>
              <w:rPr>
                <w:rFonts w:cstheme="minorHAnsi"/>
              </w:rPr>
              <w:t>αποκομίζουν</w:t>
            </w:r>
            <w:r w:rsidRPr="002F10A8">
              <w:rPr>
                <w:rFonts w:cstheme="minorHAnsi"/>
              </w:rPr>
              <w:t xml:space="preserve"> σημαντικά οφέλη όπως: </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Ανάπτυξη αναλυτικής και συνθετικής σκέψης</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Αυστηρότητα στη διατύπωση</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Ανάπτυξη ικανοτήτων μεθοδολογικού χαρακτήρα</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Καλλιέργεια διαχρονικών δεξιοτήτων στην αντιμετώπιση προβλημάτων και στην ανάπτυξη τεχνικών επίλυσής τους</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Βελτίωση αυτοεκτίμησης και αύξηση αυτοπεποίθησης, μέσω της επιτυχούς επίλυσης προβλημάτων</w:t>
            </w:r>
          </w:p>
          <w:p w:rsidR="00833F5E" w:rsidRPr="000264E4" w:rsidRDefault="00833F5E" w:rsidP="00833F5E">
            <w:pPr>
              <w:pStyle w:val="2"/>
              <w:numPr>
                <w:ilvl w:val="0"/>
                <w:numId w:val="3"/>
              </w:numPr>
              <w:spacing w:before="0" w:beforeAutospacing="0" w:after="120" w:afterAutospacing="0" w:line="276" w:lineRule="auto"/>
              <w:ind w:left="709" w:hanging="357"/>
              <w:jc w:val="both"/>
              <w:rPr>
                <w:rFonts w:ascii="Calibri" w:hAnsi="Calibri" w:cs="Arial"/>
              </w:rPr>
            </w:pPr>
            <w:r w:rsidRPr="000264E4">
              <w:rPr>
                <w:rFonts w:ascii="Calibri" w:hAnsi="Calibri" w:cs="Arial"/>
              </w:rPr>
              <w:t>Ανάπτυξη ικανοτήτων ανάληψης ενός έργου και περάτωσής του</w:t>
            </w:r>
          </w:p>
          <w:p w:rsidR="00833F5E" w:rsidRPr="00145999" w:rsidRDefault="00833F5E" w:rsidP="00833F5E">
            <w:pPr>
              <w:pStyle w:val="2"/>
              <w:numPr>
                <w:ilvl w:val="0"/>
                <w:numId w:val="3"/>
              </w:numPr>
              <w:spacing w:before="0" w:beforeAutospacing="0" w:after="120" w:afterAutospacing="0" w:line="276" w:lineRule="auto"/>
              <w:ind w:left="709" w:hanging="357"/>
              <w:jc w:val="both"/>
              <w:rPr>
                <w:rFonts w:cstheme="minorHAnsi"/>
              </w:rPr>
            </w:pPr>
            <w:r w:rsidRPr="000264E4">
              <w:rPr>
                <w:rFonts w:ascii="Calibri" w:hAnsi="Calibri" w:cs="Arial"/>
              </w:rPr>
              <w:t>Ανάπτυξη συνεργατικής και αλληλοδιδακτικής φιλοσοφίας μεταξύ των μαθητών, ιδίως μεταξύ των συμμετεχόντων στον ΠΔΠ</w:t>
            </w:r>
          </w:p>
        </w:tc>
      </w:tr>
      <w:tr w:rsidR="00833F5E" w:rsidTr="0026646A">
        <w:tc>
          <w:tcPr>
            <w:tcW w:w="10422" w:type="dxa"/>
            <w:gridSpan w:val="19"/>
          </w:tcPr>
          <w:p w:rsidR="00833F5E" w:rsidRDefault="00833F5E" w:rsidP="0026646A">
            <w:pPr>
              <w:spacing w:before="60" w:after="60"/>
            </w:pPr>
            <w:r>
              <w:lastRenderedPageBreak/>
              <w:t>ΣΥΝΤΟΜΗ ΠΕΡΙΓΡΑΦΗ ΥΛΟΠΟΙΗΣΗΣ (200-300 λέξεις)</w:t>
            </w:r>
          </w:p>
        </w:tc>
      </w:tr>
      <w:tr w:rsidR="00833F5E" w:rsidTr="0026646A">
        <w:tc>
          <w:tcPr>
            <w:tcW w:w="10422" w:type="dxa"/>
            <w:gridSpan w:val="19"/>
          </w:tcPr>
          <w:p w:rsidR="00833F5E" w:rsidRDefault="00833F5E" w:rsidP="0026646A">
            <w:pPr>
              <w:spacing w:before="60" w:after="120"/>
            </w:pPr>
            <w:r>
              <w:t xml:space="preserve">Οι μαθητές παρακολουθούν τον όμιλο 3 ώρες εβδομαδιαία, μετά το πέρας του κανονικού ωραρίου λειτουργίας του σχολείου. </w:t>
            </w:r>
          </w:p>
          <w:p w:rsidR="00833F5E" w:rsidRPr="00E23E74" w:rsidRDefault="00833F5E" w:rsidP="00833F5E">
            <w:pPr>
              <w:pStyle w:val="2"/>
              <w:numPr>
                <w:ilvl w:val="0"/>
                <w:numId w:val="2"/>
              </w:numPr>
              <w:spacing w:before="120" w:beforeAutospacing="0" w:after="120" w:afterAutospacing="0" w:line="276" w:lineRule="auto"/>
              <w:ind w:left="284" w:hanging="284"/>
              <w:jc w:val="both"/>
              <w:rPr>
                <w:rFonts w:ascii="Calibri" w:hAnsi="Calibri" w:cs="Arial"/>
              </w:rPr>
            </w:pPr>
            <w:r w:rsidRPr="00843D69">
              <w:rPr>
                <w:rFonts w:ascii="Calibri" w:hAnsi="Calibri" w:cs="Arial"/>
                <w:b/>
                <w:color w:val="1F497D"/>
              </w:rPr>
              <w:t>Δημιουργία (από τ</w:t>
            </w:r>
            <w:r>
              <w:rPr>
                <w:rFonts w:ascii="Calibri" w:hAnsi="Calibri" w:cs="Arial"/>
                <w:b/>
                <w:color w:val="1F497D"/>
              </w:rPr>
              <w:t>ην εκπαιδευτικό</w:t>
            </w:r>
            <w:r w:rsidRPr="00843D69">
              <w:rPr>
                <w:rFonts w:ascii="Calibri" w:hAnsi="Calibri" w:cs="Arial"/>
                <w:b/>
                <w:color w:val="1F497D"/>
              </w:rPr>
              <w:t>) ηλεκτρονικού μαθήματος,</w:t>
            </w:r>
            <w:r w:rsidRPr="00E23E74">
              <w:rPr>
                <w:rFonts w:ascii="Calibri" w:hAnsi="Calibri" w:cs="Arial"/>
                <w:b/>
              </w:rPr>
              <w:t xml:space="preserve"> </w:t>
            </w:r>
            <w:r w:rsidRPr="00E23E74">
              <w:rPr>
                <w:rFonts w:ascii="Calibri" w:hAnsi="Calibri" w:cs="Arial"/>
              </w:rPr>
              <w:t xml:space="preserve">στην πλατφόρμα ασύγχρονης </w:t>
            </w:r>
            <w:proofErr w:type="spellStart"/>
            <w:r w:rsidRPr="00E23E74">
              <w:rPr>
                <w:rFonts w:ascii="Calibri" w:hAnsi="Calibri" w:cs="Arial"/>
              </w:rPr>
              <w:t>τηλεκπαίδευσης</w:t>
            </w:r>
            <w:proofErr w:type="spellEnd"/>
            <w:r w:rsidRPr="00E23E74">
              <w:rPr>
                <w:rFonts w:ascii="Calibri" w:hAnsi="Calibri" w:cs="Arial"/>
              </w:rPr>
              <w:t xml:space="preserve"> (e-</w:t>
            </w:r>
            <w:proofErr w:type="spellStart"/>
            <w:r w:rsidRPr="00E23E74">
              <w:rPr>
                <w:rFonts w:ascii="Calibri" w:hAnsi="Calibri" w:cs="Arial"/>
              </w:rPr>
              <w:t>learning</w:t>
            </w:r>
            <w:proofErr w:type="spellEnd"/>
            <w:r w:rsidRPr="00E23E74">
              <w:rPr>
                <w:rFonts w:ascii="Calibri" w:hAnsi="Calibri" w:cs="Arial"/>
              </w:rPr>
              <w:t xml:space="preserve">) του Πανελλήνιου Σχολικού Δικτύου, για το διαμοιρασμό μαθησιακού υλικού, την υποβολή των εργασιών των μαθητών και την ασύγχρονη επικοινωνία μεταξύ των μελών του Ομίλου. </w:t>
            </w:r>
          </w:p>
          <w:p w:rsidR="00833F5E" w:rsidRDefault="00833F5E" w:rsidP="00833F5E">
            <w:pPr>
              <w:pStyle w:val="2"/>
              <w:numPr>
                <w:ilvl w:val="0"/>
                <w:numId w:val="2"/>
              </w:numPr>
              <w:spacing w:before="120" w:beforeAutospacing="0" w:after="120" w:afterAutospacing="0" w:line="276" w:lineRule="auto"/>
              <w:ind w:left="284" w:hanging="284"/>
              <w:jc w:val="both"/>
              <w:rPr>
                <w:rFonts w:ascii="Calibri" w:hAnsi="Calibri" w:cs="Arial"/>
              </w:rPr>
            </w:pPr>
            <w:r w:rsidRPr="00843D69">
              <w:rPr>
                <w:rFonts w:ascii="Calibri" w:hAnsi="Calibri" w:cs="Arial"/>
                <w:b/>
                <w:color w:val="1F497D"/>
              </w:rPr>
              <w:t>Ανάρτηση εκπαιδευτικού υλικού</w:t>
            </w:r>
            <w:r>
              <w:rPr>
                <w:rFonts w:ascii="Calibri" w:hAnsi="Calibri" w:cs="Arial"/>
              </w:rPr>
              <w:t xml:space="preserve"> για τους «αρχάριους» και τους «προχωρημένους» μαθητές (αυτοί που παρακολουθούν για 2</w:t>
            </w:r>
            <w:r w:rsidRPr="00EB7EE2">
              <w:rPr>
                <w:rFonts w:ascii="Calibri" w:hAnsi="Calibri" w:cs="Arial"/>
                <w:vertAlign w:val="superscript"/>
              </w:rPr>
              <w:t>η</w:t>
            </w:r>
            <w:r>
              <w:rPr>
                <w:rFonts w:ascii="Calibri" w:hAnsi="Calibri" w:cs="Arial"/>
              </w:rPr>
              <w:t>, 3</w:t>
            </w:r>
            <w:r w:rsidRPr="00EB7EE2">
              <w:rPr>
                <w:rFonts w:ascii="Calibri" w:hAnsi="Calibri" w:cs="Arial"/>
                <w:vertAlign w:val="superscript"/>
              </w:rPr>
              <w:t>η</w:t>
            </w:r>
            <w:r>
              <w:rPr>
                <w:rFonts w:ascii="Calibri" w:hAnsi="Calibri" w:cs="Arial"/>
              </w:rPr>
              <w:t xml:space="preserve"> ή και 4</w:t>
            </w:r>
            <w:r w:rsidRPr="00EB7EE2">
              <w:rPr>
                <w:rFonts w:ascii="Calibri" w:hAnsi="Calibri" w:cs="Arial"/>
                <w:vertAlign w:val="superscript"/>
              </w:rPr>
              <w:t>η</w:t>
            </w:r>
            <w:r>
              <w:rPr>
                <w:rFonts w:ascii="Calibri" w:hAnsi="Calibri" w:cs="Arial"/>
              </w:rPr>
              <w:t xml:space="preserve"> χρονιά), </w:t>
            </w:r>
            <w:r w:rsidRPr="00EB7EE2">
              <w:rPr>
                <w:rFonts w:ascii="Calibri" w:hAnsi="Calibri" w:cs="Arial"/>
              </w:rPr>
              <w:t>καθ’ όλη τη διάρκεια λειτουργίας του Ομίλου και με βάση την πρόοδο των εργασιών του.</w:t>
            </w:r>
          </w:p>
          <w:p w:rsidR="00833F5E" w:rsidRPr="007423FB" w:rsidRDefault="00833F5E" w:rsidP="00833F5E">
            <w:pPr>
              <w:pStyle w:val="2"/>
              <w:numPr>
                <w:ilvl w:val="0"/>
                <w:numId w:val="2"/>
              </w:numPr>
              <w:spacing w:before="120" w:beforeAutospacing="0" w:after="120" w:afterAutospacing="0" w:line="276" w:lineRule="auto"/>
              <w:ind w:left="284" w:hanging="284"/>
              <w:jc w:val="both"/>
              <w:rPr>
                <w:rFonts w:ascii="Calibri" w:hAnsi="Calibri" w:cs="Arial"/>
              </w:rPr>
            </w:pPr>
            <w:r>
              <w:rPr>
                <w:rFonts w:ascii="Calibri" w:hAnsi="Calibri" w:cs="Arial"/>
                <w:b/>
                <w:color w:val="1F497D"/>
              </w:rPr>
              <w:t xml:space="preserve">Εισαγωγή των «αρχάριων» στον Προγραμματισμό, εξάσκηση τους στην αλγοριθμική επίλυση προβλημάτων και στη συγγραφή της λύσης στη γλώσσα </w:t>
            </w:r>
            <w:r>
              <w:rPr>
                <w:rFonts w:ascii="Calibri" w:hAnsi="Calibri" w:cs="Arial"/>
                <w:b/>
                <w:color w:val="1F497D"/>
                <w:lang w:val="en-US"/>
              </w:rPr>
              <w:t>C</w:t>
            </w:r>
            <w:r w:rsidRPr="00EB7EE2">
              <w:rPr>
                <w:rFonts w:ascii="Calibri" w:hAnsi="Calibri" w:cs="Arial"/>
                <w:b/>
                <w:color w:val="1F497D"/>
              </w:rPr>
              <w:t>++.</w:t>
            </w:r>
          </w:p>
          <w:p w:rsidR="00833F5E" w:rsidRPr="007423FB" w:rsidRDefault="00833F5E" w:rsidP="0026646A">
            <w:pPr>
              <w:pStyle w:val="2"/>
              <w:spacing w:before="0" w:beforeAutospacing="0" w:after="120" w:afterAutospacing="0" w:line="276" w:lineRule="auto"/>
              <w:jc w:val="both"/>
              <w:rPr>
                <w:rFonts w:ascii="Calibri" w:hAnsi="Calibri" w:cs="Arial"/>
              </w:rPr>
            </w:pPr>
            <w:r w:rsidRPr="007423FB">
              <w:rPr>
                <w:rFonts w:ascii="Calibri" w:hAnsi="Calibri" w:cs="Arial"/>
              </w:rPr>
              <w:t>Όλοι οι μαθητές που συμμετέχουν για 2η χρονιά στον όμιλο («προχωρημένοι»), διαθέτουν το γνωστικό υπόβαθρο για να συμμετάσχουν στον Πανελλήνιο Διαγωνισμό Πληροφορικής</w:t>
            </w:r>
            <w:r>
              <w:rPr>
                <w:rFonts w:ascii="Calibri" w:hAnsi="Calibri" w:cs="Arial"/>
              </w:rPr>
              <w:t>.</w:t>
            </w:r>
            <w:r w:rsidRPr="007423FB">
              <w:rPr>
                <w:rFonts w:ascii="Calibri" w:hAnsi="Calibri" w:cs="Arial"/>
              </w:rPr>
              <w:t xml:space="preserve"> </w:t>
            </w:r>
          </w:p>
          <w:p w:rsidR="00833F5E" w:rsidRDefault="00833F5E" w:rsidP="0026646A">
            <w:pPr>
              <w:pStyle w:val="2"/>
              <w:spacing w:before="0" w:beforeAutospacing="0" w:after="120" w:afterAutospacing="0" w:line="276" w:lineRule="auto"/>
              <w:jc w:val="both"/>
              <w:rPr>
                <w:rFonts w:ascii="Calibri" w:hAnsi="Calibri" w:cs="Arial"/>
              </w:rPr>
            </w:pPr>
            <w:r w:rsidRPr="005215A0">
              <w:rPr>
                <w:rFonts w:ascii="Calibri" w:hAnsi="Calibri" w:cs="Arial"/>
              </w:rPr>
              <w:t xml:space="preserve">Ο ΠΔΠ διεξάγεται σε τρείς φάσεις, σχεδόν κατά τη διάρκεια όλης της χρονιάς από </w:t>
            </w:r>
            <w:r>
              <w:rPr>
                <w:rFonts w:ascii="Calibri" w:hAnsi="Calibri" w:cs="Arial"/>
              </w:rPr>
              <w:t>τον Οκτώβριο έως τον Απρίλιο-Μάϊο</w:t>
            </w:r>
            <w:r w:rsidRPr="005215A0">
              <w:rPr>
                <w:rFonts w:ascii="Calibri" w:hAnsi="Calibri" w:cs="Arial"/>
              </w:rPr>
              <w:t xml:space="preserve">. </w:t>
            </w:r>
            <w:r>
              <w:rPr>
                <w:rFonts w:ascii="Calibri" w:hAnsi="Calibri" w:cs="Arial"/>
              </w:rPr>
              <w:t xml:space="preserve">Με βάση την επίδοση των συμμετεχόντων, επιλέγονται οι μαθητές που θα συμμετάσχουν στο </w:t>
            </w:r>
            <w:r>
              <w:rPr>
                <w:rFonts w:ascii="Calibri" w:hAnsi="Calibri" w:cs="Arial"/>
                <w:lang w:val="en-US"/>
              </w:rPr>
              <w:t>camp</w:t>
            </w:r>
            <w:r w:rsidRPr="000264E4">
              <w:rPr>
                <w:rFonts w:ascii="Calibri" w:hAnsi="Calibri" w:cs="Arial"/>
              </w:rPr>
              <w:t xml:space="preserve"> </w:t>
            </w:r>
            <w:r>
              <w:rPr>
                <w:rFonts w:ascii="Calibri" w:hAnsi="Calibri" w:cs="Arial"/>
              </w:rPr>
              <w:t xml:space="preserve">προετοιμασίας, από το οποίο αναδεικνύονται αυτοί που θα στελεχώσουν την Εθνική ομάδα Πληροφορικής που εκπροσωπεί τη χώρα μας στις Διεθνείς διοργανώσεις. </w:t>
            </w:r>
          </w:p>
          <w:p w:rsidR="00833F5E" w:rsidRDefault="00833F5E" w:rsidP="0026646A">
            <w:pPr>
              <w:pStyle w:val="2"/>
              <w:spacing w:before="0" w:beforeAutospacing="0" w:after="120" w:afterAutospacing="0" w:line="276" w:lineRule="auto"/>
              <w:jc w:val="both"/>
              <w:rPr>
                <w:rFonts w:ascii="Calibri" w:hAnsi="Calibri" w:cs="Arial"/>
              </w:rPr>
            </w:pPr>
            <w:r>
              <w:rPr>
                <w:rFonts w:ascii="Calibri" w:hAnsi="Calibri" w:cs="Arial"/>
              </w:rPr>
              <w:t>Όλη αυτή η</w:t>
            </w:r>
            <w:r w:rsidRPr="005215A0">
              <w:rPr>
                <w:rFonts w:ascii="Calibri" w:hAnsi="Calibri" w:cs="Arial"/>
              </w:rPr>
              <w:t xml:space="preserve"> διαδικασία, κατά ομολογία των μαθητών, αποτ</w:t>
            </w:r>
            <w:r>
              <w:rPr>
                <w:rFonts w:ascii="Calibri" w:hAnsi="Calibri" w:cs="Arial"/>
              </w:rPr>
              <w:t>ελεί</w:t>
            </w:r>
            <w:r w:rsidRPr="005215A0">
              <w:rPr>
                <w:rFonts w:ascii="Calibri" w:hAnsi="Calibri" w:cs="Arial"/>
              </w:rPr>
              <w:t xml:space="preserve"> μια πολύ σημαντική εμπειρία, που τους προκαλ</w:t>
            </w:r>
            <w:r>
              <w:rPr>
                <w:rFonts w:ascii="Calibri" w:hAnsi="Calibri" w:cs="Arial"/>
              </w:rPr>
              <w:t>εί</w:t>
            </w:r>
            <w:r w:rsidRPr="005215A0">
              <w:rPr>
                <w:rFonts w:ascii="Calibri" w:hAnsi="Calibri" w:cs="Arial"/>
              </w:rPr>
              <w:t xml:space="preserve"> να συνεχίσουν να συμμετέχουν, </w:t>
            </w:r>
            <w:r>
              <w:rPr>
                <w:rFonts w:ascii="Calibri" w:hAnsi="Calibri" w:cs="Arial"/>
              </w:rPr>
              <w:t>αποκομίζοντας κάθε φορά μεγαλύτ</w:t>
            </w:r>
            <w:r w:rsidRPr="005215A0">
              <w:rPr>
                <w:rFonts w:ascii="Calibri" w:hAnsi="Calibri" w:cs="Arial"/>
              </w:rPr>
              <w:t xml:space="preserve">ερη γνώση. </w:t>
            </w:r>
          </w:p>
          <w:p w:rsidR="00833F5E" w:rsidRPr="00B815A7" w:rsidRDefault="00833F5E" w:rsidP="00833F5E">
            <w:pPr>
              <w:pStyle w:val="2"/>
              <w:numPr>
                <w:ilvl w:val="0"/>
                <w:numId w:val="2"/>
              </w:numPr>
              <w:spacing w:before="0" w:beforeAutospacing="0" w:after="120" w:afterAutospacing="0" w:line="276" w:lineRule="auto"/>
              <w:ind w:left="284" w:hanging="284"/>
              <w:jc w:val="both"/>
              <w:rPr>
                <w:rFonts w:ascii="Calibri" w:hAnsi="Calibri" w:cs="Arial"/>
                <w:b/>
                <w:color w:val="1F497D"/>
              </w:rPr>
            </w:pPr>
            <w:r w:rsidRPr="00B815A7">
              <w:rPr>
                <w:rFonts w:ascii="Calibri" w:hAnsi="Calibri" w:cs="Arial"/>
                <w:b/>
                <w:color w:val="1F497D"/>
              </w:rPr>
              <w:lastRenderedPageBreak/>
              <w:t>Εξάσκηση</w:t>
            </w:r>
            <w:r>
              <w:rPr>
                <w:rFonts w:ascii="Calibri" w:hAnsi="Calibri" w:cs="Arial"/>
                <w:b/>
                <w:color w:val="1F497D"/>
              </w:rPr>
              <w:t>-προετοιμασία</w:t>
            </w:r>
            <w:r w:rsidRPr="00B815A7">
              <w:rPr>
                <w:rFonts w:ascii="Calibri" w:hAnsi="Calibri" w:cs="Arial"/>
                <w:b/>
                <w:color w:val="1F497D"/>
              </w:rPr>
              <w:t xml:space="preserve"> των </w:t>
            </w:r>
            <w:r>
              <w:rPr>
                <w:rFonts w:ascii="Calibri" w:hAnsi="Calibri" w:cs="Arial"/>
                <w:b/>
                <w:color w:val="1F497D"/>
              </w:rPr>
              <w:t xml:space="preserve">«προχωρημένων» </w:t>
            </w:r>
            <w:r w:rsidRPr="00B815A7">
              <w:rPr>
                <w:rFonts w:ascii="Calibri" w:hAnsi="Calibri" w:cs="Arial"/>
                <w:b/>
                <w:color w:val="1F497D"/>
              </w:rPr>
              <w:t xml:space="preserve">μαθητών στο περιβάλλον </w:t>
            </w:r>
            <w:proofErr w:type="spellStart"/>
            <w:r w:rsidRPr="00B815A7">
              <w:rPr>
                <w:rFonts w:ascii="Calibri" w:hAnsi="Calibri" w:cs="Arial"/>
                <w:b/>
                <w:color w:val="1F497D"/>
              </w:rPr>
              <w:t>HelleniCO</w:t>
            </w:r>
            <w:proofErr w:type="spellEnd"/>
            <w:r w:rsidRPr="00B815A7">
              <w:rPr>
                <w:rFonts w:ascii="Calibri" w:hAnsi="Calibri" w:cs="Arial"/>
                <w:b/>
                <w:color w:val="1F497D"/>
              </w:rPr>
              <w:t xml:space="preserve"> (Hellenic</w:t>
            </w:r>
            <w:r>
              <w:rPr>
                <w:rFonts w:ascii="Verdana" w:hAnsi="Verdana"/>
                <w:color w:val="192666"/>
                <w:sz w:val="17"/>
                <w:szCs w:val="17"/>
                <w:shd w:val="clear" w:color="auto" w:fill="FFFFFF"/>
              </w:rPr>
              <w:t> </w:t>
            </w:r>
            <w:proofErr w:type="spellStart"/>
            <w:r w:rsidRPr="00B815A7">
              <w:rPr>
                <w:rFonts w:ascii="Calibri" w:hAnsi="Calibri" w:cs="Arial"/>
                <w:b/>
                <w:color w:val="1F497D"/>
              </w:rPr>
              <w:t>Computing</w:t>
            </w:r>
            <w:proofErr w:type="spellEnd"/>
            <w:r w:rsidRPr="00B815A7">
              <w:rPr>
                <w:rFonts w:ascii="Calibri" w:hAnsi="Calibri" w:cs="Arial"/>
                <w:b/>
                <w:color w:val="1F497D"/>
              </w:rPr>
              <w:t> </w:t>
            </w:r>
            <w:proofErr w:type="spellStart"/>
            <w:r w:rsidRPr="00B815A7">
              <w:rPr>
                <w:rFonts w:ascii="Calibri" w:hAnsi="Calibri" w:cs="Arial"/>
                <w:b/>
                <w:color w:val="1F497D"/>
              </w:rPr>
              <w:t>Olympiad</w:t>
            </w:r>
            <w:proofErr w:type="spellEnd"/>
            <w:r w:rsidRPr="00B815A7">
              <w:rPr>
                <w:rFonts w:ascii="Calibri" w:hAnsi="Calibri" w:cs="Arial"/>
                <w:b/>
                <w:color w:val="1F497D"/>
              </w:rPr>
              <w:t xml:space="preserve">) του Πανελλήνιου Διαγωνισμού Πληροφορικής </w:t>
            </w:r>
            <w:r w:rsidRPr="00B815A7">
              <w:rPr>
                <w:rFonts w:cs="Arial"/>
                <w:b/>
                <w:color w:val="1F497D"/>
              </w:rPr>
              <w:t>(</w:t>
            </w:r>
            <w:hyperlink r:id="rId5" w:tgtFrame="_blank" w:history="1">
              <w:r w:rsidRPr="00B815A7">
                <w:rPr>
                  <w:rStyle w:val="-"/>
                  <w:rFonts w:cs="Arial"/>
                  <w:b/>
                </w:rPr>
                <w:t>http://hellenico.gr/</w:t>
              </w:r>
            </w:hyperlink>
            <w:r w:rsidRPr="00B815A7">
              <w:rPr>
                <w:rFonts w:cs="Arial"/>
                <w:b/>
                <w:color w:val="1F497D"/>
              </w:rPr>
              <w:t>)</w:t>
            </w:r>
            <w:r>
              <w:rPr>
                <w:rFonts w:cs="Arial"/>
                <w:b/>
                <w:color w:val="1F497D"/>
              </w:rPr>
              <w:t xml:space="preserve">, </w:t>
            </w:r>
            <w:r w:rsidRPr="007423FB">
              <w:rPr>
                <w:rFonts w:ascii="Calibri" w:hAnsi="Calibri" w:cs="Arial"/>
              </w:rPr>
              <w:t>και μελέτη θεμάτων του Διαγωνισμού προηγουμένων ετών</w:t>
            </w:r>
            <w:r>
              <w:rPr>
                <w:rFonts w:ascii="Calibri" w:hAnsi="Calibri" w:cs="Arial"/>
              </w:rPr>
              <w:t>.</w:t>
            </w:r>
          </w:p>
          <w:p w:rsidR="00833F5E" w:rsidRPr="000264E4" w:rsidRDefault="00833F5E" w:rsidP="00833F5E">
            <w:pPr>
              <w:pStyle w:val="2"/>
              <w:numPr>
                <w:ilvl w:val="0"/>
                <w:numId w:val="2"/>
              </w:numPr>
              <w:spacing w:before="0" w:beforeAutospacing="0" w:after="120" w:afterAutospacing="0" w:line="276" w:lineRule="auto"/>
              <w:ind w:left="284" w:hanging="284"/>
              <w:jc w:val="both"/>
              <w:rPr>
                <w:rFonts w:ascii="Calibri" w:hAnsi="Calibri" w:cs="Arial"/>
                <w:b/>
                <w:color w:val="1F497D"/>
              </w:rPr>
            </w:pPr>
            <w:r>
              <w:rPr>
                <w:rFonts w:ascii="Calibri" w:hAnsi="Calibri" w:cs="Arial"/>
                <w:b/>
                <w:color w:val="1F497D"/>
              </w:rPr>
              <w:t xml:space="preserve">Ενημέρωση και συμμετοχή των «προχωρημένων» στον </w:t>
            </w:r>
            <w:r w:rsidRPr="002247DC">
              <w:rPr>
                <w:rFonts w:ascii="Calibri" w:hAnsi="Calibri" w:cs="Arial"/>
                <w:b/>
                <w:color w:val="1F497D"/>
              </w:rPr>
              <w:t>Πανελλήνιο Διαγωνισμό Πληροφορικής</w:t>
            </w:r>
            <w:r>
              <w:rPr>
                <w:rFonts w:ascii="Calibri" w:hAnsi="Calibri" w:cs="Arial"/>
                <w:b/>
                <w:color w:val="1F497D"/>
              </w:rPr>
              <w:t>.</w:t>
            </w:r>
          </w:p>
        </w:tc>
      </w:tr>
      <w:tr w:rsidR="00833F5E" w:rsidTr="0026646A">
        <w:tc>
          <w:tcPr>
            <w:tcW w:w="10422" w:type="dxa"/>
            <w:gridSpan w:val="19"/>
          </w:tcPr>
          <w:p w:rsidR="00833F5E" w:rsidRDefault="00833F5E" w:rsidP="0026646A">
            <w:pPr>
              <w:spacing w:before="60" w:after="60"/>
            </w:pPr>
            <w:r>
              <w:lastRenderedPageBreak/>
              <w:t>ΑΠΟΤΕΛΕΣΜΑΤΑ- ΠΡΟΤΑΣΕΙΣ (200-300 λέξεις)</w:t>
            </w:r>
          </w:p>
        </w:tc>
      </w:tr>
      <w:tr w:rsidR="00833F5E" w:rsidTr="0026646A">
        <w:tc>
          <w:tcPr>
            <w:tcW w:w="10422" w:type="dxa"/>
            <w:gridSpan w:val="19"/>
          </w:tcPr>
          <w:p w:rsidR="00833F5E" w:rsidRDefault="00833F5E" w:rsidP="0026646A">
            <w:pPr>
              <w:pStyle w:val="2"/>
              <w:spacing w:before="120" w:beforeAutospacing="0" w:after="120" w:afterAutospacing="0" w:line="276" w:lineRule="auto"/>
              <w:jc w:val="both"/>
              <w:rPr>
                <w:rFonts w:ascii="Calibri" w:hAnsi="Calibri" w:cs="Arial"/>
              </w:rPr>
            </w:pPr>
            <w:r>
              <w:rPr>
                <w:rFonts w:ascii="Calibri" w:hAnsi="Calibri" w:cs="Arial"/>
              </w:rPr>
              <w:t xml:space="preserve">Η λειτουργία του ομίλου επί έξι χρόνια, έχει δείξει ότι προσελκύει μαθητές με ιδιαίτερο ενδιαφέρον και κλίση στον Προγραμματισμό Υπολογιστών, οι οποίοι από τη 2η χρονιά συμμετοχής τους καθίστανται ικανοί να ασχοληθούν με ιδιαίτερα απαιτητικά προβλήματα όπως αυτά του Πανελλήνιου Διαγωνισμού Πληροφορικής, με πολύ καλά αποτελέσματα. </w:t>
            </w:r>
          </w:p>
          <w:p w:rsidR="00833F5E" w:rsidRDefault="00833F5E" w:rsidP="00833F5E">
            <w:pPr>
              <w:pStyle w:val="2"/>
              <w:numPr>
                <w:ilvl w:val="0"/>
                <w:numId w:val="5"/>
              </w:numPr>
              <w:spacing w:before="120" w:beforeAutospacing="0" w:after="120" w:afterAutospacing="0" w:line="276" w:lineRule="auto"/>
              <w:jc w:val="both"/>
              <w:rPr>
                <w:rFonts w:ascii="Calibri" w:hAnsi="Calibri" w:cs="Arial"/>
              </w:rPr>
            </w:pPr>
            <w:r>
              <w:rPr>
                <w:rFonts w:ascii="Calibri" w:hAnsi="Calibri" w:cs="Arial"/>
              </w:rPr>
              <w:t>Τη 2</w:t>
            </w:r>
            <w:r w:rsidRPr="004B22D3">
              <w:rPr>
                <w:rFonts w:ascii="Calibri" w:hAnsi="Calibri" w:cs="Arial"/>
                <w:vertAlign w:val="superscript"/>
              </w:rPr>
              <w:t>η</w:t>
            </w:r>
            <w:r>
              <w:rPr>
                <w:rFonts w:ascii="Calibri" w:hAnsi="Calibri" w:cs="Arial"/>
              </w:rPr>
              <w:t xml:space="preserve"> χρονιά λειτουργίας του ομίλου (2014-15), 3 μαθητές πέτυχαν </w:t>
            </w:r>
            <w:r w:rsidRPr="004B22D3">
              <w:rPr>
                <w:rFonts w:ascii="Calibri" w:hAnsi="Calibri" w:cs="Arial"/>
              </w:rPr>
              <w:t>την πρόκρισή τους στη Γ΄</w:t>
            </w:r>
            <w:r>
              <w:rPr>
                <w:rFonts w:ascii="Calibri" w:hAnsi="Calibri" w:cs="Arial"/>
              </w:rPr>
              <w:t xml:space="preserve"> </w:t>
            </w:r>
            <w:r w:rsidRPr="004B22D3">
              <w:rPr>
                <w:rFonts w:ascii="Calibri" w:hAnsi="Calibri" w:cs="Arial"/>
              </w:rPr>
              <w:t>και τελική φάση του Διαγωνισμού, αφού συμμετείχαν στην Α'  και στη Β΄</w:t>
            </w:r>
            <w:r>
              <w:rPr>
                <w:rFonts w:ascii="Calibri" w:hAnsi="Calibri" w:cs="Arial"/>
              </w:rPr>
              <w:t xml:space="preserve"> </w:t>
            </w:r>
            <w:r w:rsidRPr="004B22D3">
              <w:rPr>
                <w:rFonts w:ascii="Calibri" w:hAnsi="Calibri" w:cs="Arial"/>
              </w:rPr>
              <w:t>φάση</w:t>
            </w:r>
          </w:p>
          <w:p w:rsidR="00833F5E" w:rsidRDefault="00833F5E" w:rsidP="00833F5E">
            <w:pPr>
              <w:pStyle w:val="2"/>
              <w:numPr>
                <w:ilvl w:val="0"/>
                <w:numId w:val="5"/>
              </w:numPr>
              <w:spacing w:before="120" w:beforeAutospacing="0" w:after="120" w:afterAutospacing="0" w:line="276" w:lineRule="auto"/>
              <w:jc w:val="both"/>
              <w:rPr>
                <w:rFonts w:ascii="Calibri" w:hAnsi="Calibri" w:cs="Arial"/>
              </w:rPr>
            </w:pPr>
            <w:r>
              <w:rPr>
                <w:rFonts w:ascii="Calibri" w:hAnsi="Calibri" w:cs="Arial"/>
              </w:rPr>
              <w:t>Την 3</w:t>
            </w:r>
            <w:r w:rsidRPr="004B22D3">
              <w:rPr>
                <w:rFonts w:ascii="Calibri" w:hAnsi="Calibri" w:cs="Arial"/>
                <w:vertAlign w:val="superscript"/>
              </w:rPr>
              <w:t>η</w:t>
            </w:r>
            <w:r>
              <w:rPr>
                <w:rFonts w:ascii="Calibri" w:hAnsi="Calibri" w:cs="Arial"/>
              </w:rPr>
              <w:t xml:space="preserve"> χρονιά λειτουργίας του ομίλου (2015-16), συμμετείχαν στο Διαγωνισμό 7 μαθητές και προκρίθηκαν </w:t>
            </w:r>
            <w:r w:rsidRPr="004B22D3">
              <w:rPr>
                <w:rFonts w:ascii="Calibri" w:hAnsi="Calibri" w:cs="Arial"/>
              </w:rPr>
              <w:t>στη Γ΄</w:t>
            </w:r>
            <w:r>
              <w:rPr>
                <w:rFonts w:ascii="Calibri" w:hAnsi="Calibri" w:cs="Arial"/>
              </w:rPr>
              <w:t xml:space="preserve"> </w:t>
            </w:r>
            <w:r w:rsidRPr="004B22D3">
              <w:rPr>
                <w:rFonts w:ascii="Calibri" w:hAnsi="Calibri" w:cs="Arial"/>
              </w:rPr>
              <w:t>και τελική φάση του Διαγωνισμού</w:t>
            </w:r>
            <w:r>
              <w:rPr>
                <w:rFonts w:ascii="Calibri" w:hAnsi="Calibri" w:cs="Arial"/>
              </w:rPr>
              <w:t xml:space="preserve"> 4</w:t>
            </w:r>
          </w:p>
          <w:p w:rsidR="00833F5E" w:rsidRDefault="00833F5E" w:rsidP="00833F5E">
            <w:pPr>
              <w:pStyle w:val="2"/>
              <w:numPr>
                <w:ilvl w:val="0"/>
                <w:numId w:val="5"/>
              </w:numPr>
              <w:spacing w:before="120" w:beforeAutospacing="0" w:after="120" w:afterAutospacing="0" w:line="276" w:lineRule="auto"/>
              <w:jc w:val="both"/>
              <w:rPr>
                <w:rFonts w:ascii="Calibri" w:hAnsi="Calibri" w:cs="Arial"/>
              </w:rPr>
            </w:pPr>
            <w:r>
              <w:rPr>
                <w:rFonts w:ascii="Calibri" w:hAnsi="Calibri" w:cs="Arial"/>
              </w:rPr>
              <w:t>Την 4</w:t>
            </w:r>
            <w:r w:rsidRPr="00CB5866">
              <w:rPr>
                <w:rFonts w:ascii="Calibri" w:hAnsi="Calibri" w:cs="Arial"/>
              </w:rPr>
              <w:t>η</w:t>
            </w:r>
            <w:r>
              <w:rPr>
                <w:rFonts w:ascii="Calibri" w:hAnsi="Calibri" w:cs="Arial"/>
              </w:rPr>
              <w:t xml:space="preserve"> χρονιά λειτουργίας του ομίλου (2016-17), συμμετείχαν στο Διαγωνισμό 16 μαθητές και 11 προκρίθηκαν στη Γ΄ φάση. Στη συνέχεια 3 μαθητές πέτυχαν με την επίδοσή τους </w:t>
            </w:r>
            <w:r w:rsidRPr="00BC3E68">
              <w:rPr>
                <w:rFonts w:ascii="Calibri" w:hAnsi="Calibri" w:cs="Arial"/>
                <w:b/>
                <w:bCs/>
              </w:rPr>
              <w:t>να συμμετάσχουν στο</w:t>
            </w:r>
            <w:r>
              <w:rPr>
                <w:rFonts w:ascii="Calibri" w:hAnsi="Calibri" w:cs="Arial"/>
              </w:rPr>
              <w:t xml:space="preserve"> </w:t>
            </w:r>
            <w:proofErr w:type="spellStart"/>
            <w:r w:rsidRPr="00BC3E68">
              <w:rPr>
                <w:rFonts w:ascii="Calibri" w:hAnsi="Calibri" w:cs="Arial"/>
                <w:b/>
                <w:bCs/>
              </w:rPr>
              <w:t>camp</w:t>
            </w:r>
            <w:proofErr w:type="spellEnd"/>
            <w:r w:rsidRPr="00BC3E68">
              <w:rPr>
                <w:rFonts w:ascii="Calibri" w:hAnsi="Calibri" w:cs="Arial"/>
                <w:b/>
                <w:bCs/>
              </w:rPr>
              <w:t xml:space="preserve"> προετοιμασίας για τη στελέχωση της Εθνικής ομάδας Πληροφορικής</w:t>
            </w:r>
            <w:r>
              <w:rPr>
                <w:rFonts w:ascii="Calibri" w:hAnsi="Calibri" w:cs="Arial"/>
              </w:rPr>
              <w:t xml:space="preserve"> και </w:t>
            </w:r>
            <w:r w:rsidRPr="00BC3E68">
              <w:rPr>
                <w:rFonts w:ascii="Calibri" w:hAnsi="Calibri" w:cs="Arial"/>
                <w:b/>
                <w:bCs/>
              </w:rPr>
              <w:t>1 μαθητής πέτυχε με την επίδοσή του να συμμετάσχει στην Εθνική ομάδα Πληροφορικής Νέων την οποία απαρτίζουν 4 μαθητές.</w:t>
            </w:r>
            <w:r>
              <w:rPr>
                <w:rFonts w:ascii="Calibri" w:hAnsi="Calibri" w:cs="Arial"/>
              </w:rPr>
              <w:t xml:space="preserve"> Ο μαθητής συμμετείχε στη </w:t>
            </w:r>
            <w:r w:rsidRPr="00114418">
              <w:rPr>
                <w:rFonts w:ascii="Calibri" w:hAnsi="Calibri" w:cs="Arial"/>
              </w:rPr>
              <w:t>Διεθνή Ευρωπαϊκή Ολυμπιάδα Πληροφορικής Νέων και</w:t>
            </w:r>
            <w:r>
              <w:rPr>
                <w:rFonts w:ascii="Calibri" w:hAnsi="Calibri" w:cs="Arial"/>
              </w:rPr>
              <w:t xml:space="preserve"> στη </w:t>
            </w:r>
            <w:r w:rsidRPr="00114418">
              <w:rPr>
                <w:rFonts w:ascii="Calibri" w:hAnsi="Calibri" w:cs="Arial"/>
              </w:rPr>
              <w:t>Διεθνή Βαλκανική Ολυμπιάδα Πληροφορικής Νέων</w:t>
            </w:r>
            <w:r>
              <w:rPr>
                <w:rFonts w:ascii="Calibri" w:hAnsi="Calibri" w:cs="Arial"/>
              </w:rPr>
              <w:t xml:space="preserve"> και </w:t>
            </w:r>
            <w:r w:rsidRPr="00CB5866">
              <w:rPr>
                <w:rFonts w:ascii="Calibri" w:hAnsi="Calibri" w:cs="Arial"/>
              </w:rPr>
              <w:t> </w:t>
            </w:r>
            <w:r w:rsidRPr="00114418">
              <w:rPr>
                <w:rFonts w:ascii="Calibri" w:hAnsi="Calibri" w:cs="Arial"/>
              </w:rPr>
              <w:t>κατέκτησε </w:t>
            </w:r>
            <w:r w:rsidRPr="00CB5866">
              <w:rPr>
                <w:rFonts w:ascii="Calibri" w:hAnsi="Calibri" w:cs="Arial"/>
                <w:b/>
                <w:bCs/>
              </w:rPr>
              <w:t>χάλκινο μετάλλιο στον Ευρωπαϊκό Διαγωνισμό,</w:t>
            </w:r>
            <w:r w:rsidRPr="00114418">
              <w:rPr>
                <w:rFonts w:ascii="Calibri" w:hAnsi="Calibri" w:cs="Arial"/>
              </w:rPr>
              <w:t xml:space="preserve"> ο οποίος διεξήχθη στη Σόφια της Βουλγαρίας, από 7-9-2017 έως 14-9-2017</w:t>
            </w:r>
          </w:p>
          <w:p w:rsidR="00833F5E" w:rsidRDefault="00833F5E" w:rsidP="00833F5E">
            <w:pPr>
              <w:pStyle w:val="2"/>
              <w:numPr>
                <w:ilvl w:val="0"/>
                <w:numId w:val="5"/>
              </w:numPr>
              <w:spacing w:before="120" w:beforeAutospacing="0" w:after="120" w:afterAutospacing="0" w:line="276" w:lineRule="auto"/>
              <w:jc w:val="both"/>
              <w:rPr>
                <w:rFonts w:ascii="Calibri" w:hAnsi="Calibri" w:cs="Arial"/>
              </w:rPr>
            </w:pPr>
            <w:r>
              <w:rPr>
                <w:rFonts w:ascii="Calibri" w:hAnsi="Calibri" w:cs="Arial"/>
              </w:rPr>
              <w:t>Την 5</w:t>
            </w:r>
            <w:r w:rsidRPr="004B22D3">
              <w:rPr>
                <w:rFonts w:ascii="Calibri" w:hAnsi="Calibri" w:cs="Arial"/>
                <w:vertAlign w:val="superscript"/>
              </w:rPr>
              <w:t>η</w:t>
            </w:r>
            <w:r>
              <w:rPr>
                <w:rFonts w:ascii="Calibri" w:hAnsi="Calibri" w:cs="Arial"/>
              </w:rPr>
              <w:t xml:space="preserve"> χρονιά λειτουργίας του ομίλου (2017-18), συμμετείχαν στο Διαγωνισμό 16 μαθητές και 6 προκρίθηκαν στη Γ΄ φάση. Στη συνέχεια </w:t>
            </w:r>
            <w:r w:rsidRPr="00BC3E68">
              <w:rPr>
                <w:rFonts w:ascii="Calibri" w:hAnsi="Calibri" w:cs="Arial"/>
                <w:b/>
                <w:bCs/>
              </w:rPr>
              <w:t>2 μαθητές πέτυχαν με την επίδοσή τους</w:t>
            </w:r>
            <w:r>
              <w:rPr>
                <w:rFonts w:ascii="Calibri" w:hAnsi="Calibri" w:cs="Arial"/>
              </w:rPr>
              <w:t xml:space="preserve"> </w:t>
            </w:r>
            <w:r w:rsidRPr="00BC3E68">
              <w:rPr>
                <w:rFonts w:ascii="Calibri" w:hAnsi="Calibri" w:cs="Arial"/>
                <w:b/>
                <w:bCs/>
              </w:rPr>
              <w:t>να συμμετάσχουν στο</w:t>
            </w:r>
            <w:r>
              <w:rPr>
                <w:rFonts w:ascii="Calibri" w:hAnsi="Calibri" w:cs="Arial"/>
              </w:rPr>
              <w:t xml:space="preserve"> </w:t>
            </w:r>
            <w:r w:rsidRPr="00BC3E68">
              <w:rPr>
                <w:rFonts w:ascii="Calibri" w:hAnsi="Calibri" w:cs="Arial"/>
                <w:b/>
                <w:bCs/>
                <w:lang w:val="en-US"/>
              </w:rPr>
              <w:t>camp</w:t>
            </w:r>
            <w:r w:rsidRPr="00BC3E68">
              <w:rPr>
                <w:rFonts w:ascii="Calibri" w:hAnsi="Calibri" w:cs="Arial"/>
                <w:b/>
                <w:bCs/>
              </w:rPr>
              <w:t xml:space="preserve"> προετοιμασίας (για 2</w:t>
            </w:r>
            <w:r w:rsidRPr="00BC3E68">
              <w:rPr>
                <w:rFonts w:ascii="Calibri" w:hAnsi="Calibri" w:cs="Arial"/>
                <w:b/>
                <w:bCs/>
                <w:vertAlign w:val="superscript"/>
              </w:rPr>
              <w:t>η</w:t>
            </w:r>
            <w:r w:rsidRPr="00BC3E68">
              <w:rPr>
                <w:rFonts w:ascii="Calibri" w:hAnsi="Calibri" w:cs="Arial"/>
                <w:b/>
                <w:bCs/>
              </w:rPr>
              <w:t xml:space="preserve"> συνεχόμενη χρονιά), και πέτυχαν να συμμετάσχουν στην Εθνική ομάδα Πληροφορικής Νέων.</w:t>
            </w:r>
            <w:r>
              <w:rPr>
                <w:rFonts w:ascii="Calibri" w:hAnsi="Calibri" w:cs="Arial"/>
              </w:rPr>
              <w:t xml:space="preserve"> Συμμετείχαν στη </w:t>
            </w:r>
            <w:r w:rsidRPr="00114418">
              <w:rPr>
                <w:rFonts w:ascii="Calibri" w:hAnsi="Calibri" w:cs="Arial"/>
              </w:rPr>
              <w:t>Διεθνή Ευρωπαϊκή Ολυμπιάδα Πληροφορικής Νέων και</w:t>
            </w:r>
            <w:r>
              <w:rPr>
                <w:rFonts w:ascii="Calibri" w:hAnsi="Calibri" w:cs="Arial"/>
              </w:rPr>
              <w:t xml:space="preserve"> στη </w:t>
            </w:r>
            <w:r w:rsidRPr="00114418">
              <w:rPr>
                <w:rFonts w:ascii="Calibri" w:hAnsi="Calibri" w:cs="Arial"/>
              </w:rPr>
              <w:t>Διεθνή Βαλκανική Ολυμπιάδα Πληροφορικής Νέων</w:t>
            </w:r>
            <w:r>
              <w:rPr>
                <w:rFonts w:ascii="Calibri" w:hAnsi="Calibri" w:cs="Arial"/>
              </w:rPr>
              <w:t xml:space="preserve"> και </w:t>
            </w:r>
            <w:r w:rsidRPr="00114418">
              <w:rPr>
                <w:rFonts w:ascii="Calibri" w:hAnsi="Calibri" w:cs="Arial"/>
              </w:rPr>
              <w:t>κατέκτησαν</w:t>
            </w:r>
            <w:r>
              <w:rPr>
                <w:rFonts w:ascii="Calibri" w:hAnsi="Calibri" w:cs="Arial"/>
              </w:rPr>
              <w:t xml:space="preserve"> </w:t>
            </w:r>
            <w:r w:rsidRPr="00114418">
              <w:rPr>
                <w:rFonts w:ascii="Calibri" w:hAnsi="Calibri" w:cs="Arial"/>
              </w:rPr>
              <w:t>από</w:t>
            </w:r>
            <w:r>
              <w:rPr>
                <w:rFonts w:ascii="Calibri" w:hAnsi="Calibri" w:cs="Arial"/>
              </w:rPr>
              <w:t xml:space="preserve"> </w:t>
            </w:r>
            <w:r w:rsidRPr="00114418">
              <w:rPr>
                <w:rFonts w:ascii="Calibri" w:hAnsi="Calibri" w:cs="Arial"/>
              </w:rPr>
              <w:t>ένα </w:t>
            </w:r>
            <w:r>
              <w:rPr>
                <w:rFonts w:ascii="Calibri" w:hAnsi="Calibri"/>
                <w:b/>
                <w:bCs/>
              </w:rPr>
              <w:t>χ</w:t>
            </w:r>
            <w:r w:rsidRPr="00114418">
              <w:rPr>
                <w:rFonts w:ascii="Calibri" w:hAnsi="Calibri"/>
                <w:b/>
                <w:bCs/>
              </w:rPr>
              <w:t>άλκινο μετάλλιο</w:t>
            </w:r>
            <w:r w:rsidRPr="00114418">
              <w:rPr>
                <w:rFonts w:ascii="Calibri" w:hAnsi="Calibri" w:cs="Arial"/>
              </w:rPr>
              <w:t> </w:t>
            </w:r>
            <w:r>
              <w:rPr>
                <w:rFonts w:ascii="Calibri" w:hAnsi="Calibri" w:cs="Arial"/>
              </w:rPr>
              <w:t xml:space="preserve">ο καθένας </w:t>
            </w:r>
            <w:r w:rsidRPr="00114418">
              <w:rPr>
                <w:rFonts w:ascii="Calibri" w:hAnsi="Calibri"/>
                <w:b/>
                <w:bCs/>
              </w:rPr>
              <w:t>στη Διεθνή Βαλκανική Ολυμπιάδα Πληροφορικής Νέων</w:t>
            </w:r>
            <w:r w:rsidRPr="00114418">
              <w:rPr>
                <w:rFonts w:ascii="Calibri" w:hAnsi="Calibri" w:cs="Arial"/>
              </w:rPr>
              <w:t> που διεξήχθη στην Τιμισοάρα της Ρουμανίας  από 7-7-2018 έως 13-7-2018</w:t>
            </w:r>
          </w:p>
          <w:p w:rsidR="00833F5E" w:rsidRDefault="00833F5E" w:rsidP="00833F5E">
            <w:pPr>
              <w:pStyle w:val="2"/>
              <w:numPr>
                <w:ilvl w:val="0"/>
                <w:numId w:val="5"/>
              </w:numPr>
              <w:spacing w:before="0" w:beforeAutospacing="0" w:after="120" w:afterAutospacing="0" w:line="276" w:lineRule="auto"/>
              <w:ind w:left="714" w:hanging="357"/>
              <w:jc w:val="both"/>
              <w:rPr>
                <w:rFonts w:ascii="Calibri" w:hAnsi="Calibri" w:cs="Arial"/>
              </w:rPr>
            </w:pPr>
            <w:r>
              <w:rPr>
                <w:rFonts w:ascii="Calibri" w:hAnsi="Calibri" w:cs="Arial"/>
              </w:rPr>
              <w:t>Την 6</w:t>
            </w:r>
            <w:r w:rsidRPr="004B22D3">
              <w:rPr>
                <w:rFonts w:ascii="Calibri" w:hAnsi="Calibri" w:cs="Arial"/>
                <w:vertAlign w:val="superscript"/>
              </w:rPr>
              <w:t>η</w:t>
            </w:r>
            <w:r>
              <w:rPr>
                <w:rFonts w:ascii="Calibri" w:hAnsi="Calibri" w:cs="Arial"/>
              </w:rPr>
              <w:t xml:space="preserve"> χρονιά λειτουργίας του ομίλου (2017-18), συμμετείχαν στο Διαγωνισμό 15 μαθητές και 9 προκρίθηκαν στη Γ΄ φάση. Στη συνέχεια </w:t>
            </w:r>
            <w:r w:rsidRPr="00BC3E68">
              <w:rPr>
                <w:rFonts w:ascii="Calibri" w:hAnsi="Calibri" w:cs="Arial"/>
                <w:b/>
                <w:bCs/>
              </w:rPr>
              <w:t>5 μαθητές πέτυχαν με την επίδοσή τους</w:t>
            </w:r>
            <w:r>
              <w:rPr>
                <w:rFonts w:ascii="Calibri" w:hAnsi="Calibri" w:cs="Arial"/>
              </w:rPr>
              <w:t xml:space="preserve"> </w:t>
            </w:r>
            <w:r w:rsidRPr="00BC3E68">
              <w:rPr>
                <w:rFonts w:ascii="Calibri" w:hAnsi="Calibri" w:cs="Arial"/>
                <w:b/>
                <w:bCs/>
              </w:rPr>
              <w:t xml:space="preserve">να συμμετάσχουν στο </w:t>
            </w:r>
            <w:r w:rsidRPr="00BC3E68">
              <w:rPr>
                <w:rFonts w:ascii="Calibri" w:hAnsi="Calibri" w:cs="Arial"/>
                <w:b/>
                <w:bCs/>
                <w:lang w:val="en-US"/>
              </w:rPr>
              <w:t>camp</w:t>
            </w:r>
            <w:r w:rsidRPr="00BC3E68">
              <w:rPr>
                <w:rFonts w:ascii="Calibri" w:hAnsi="Calibri" w:cs="Arial"/>
                <w:b/>
                <w:bCs/>
              </w:rPr>
              <w:t xml:space="preserve"> προετοιμασίας (ο ένας από αυτούς για 3</w:t>
            </w:r>
            <w:r w:rsidRPr="00BC3E68">
              <w:rPr>
                <w:rFonts w:ascii="Calibri" w:hAnsi="Calibri" w:cs="Arial"/>
                <w:b/>
                <w:bCs/>
                <w:vertAlign w:val="superscript"/>
              </w:rPr>
              <w:t>η</w:t>
            </w:r>
            <w:r w:rsidRPr="00BC3E68">
              <w:rPr>
                <w:rFonts w:ascii="Calibri" w:hAnsi="Calibri" w:cs="Arial"/>
                <w:b/>
                <w:bCs/>
              </w:rPr>
              <w:t xml:space="preserve"> συνεχόμενη χρονιά)</w:t>
            </w:r>
            <w:r>
              <w:rPr>
                <w:rFonts w:ascii="Calibri" w:hAnsi="Calibri" w:cs="Arial"/>
              </w:rPr>
              <w:t xml:space="preserve">, εκ των οποίων οι </w:t>
            </w:r>
            <w:r w:rsidRPr="00BC3E68">
              <w:rPr>
                <w:rFonts w:ascii="Calibri" w:hAnsi="Calibri" w:cs="Arial"/>
                <w:b/>
                <w:bCs/>
              </w:rPr>
              <w:t>2 πέτυχαν να συμμετάσχουν στην Εθνική ομάδα Πληροφορικής Νέων</w:t>
            </w:r>
            <w:r>
              <w:rPr>
                <w:rFonts w:ascii="Calibri" w:hAnsi="Calibri" w:cs="Arial"/>
              </w:rPr>
              <w:t xml:space="preserve"> η οποία θα εκπροσωπήσει τη χώρα μας </w:t>
            </w:r>
            <w:r w:rsidRPr="008F5A5E">
              <w:rPr>
                <w:rFonts w:ascii="Calibri" w:hAnsi="Calibri" w:cs="Arial"/>
              </w:rPr>
              <w:t>στη Διεθνή Βαλκανική Ολυμπιάδα Πληροφορικής Νέων και  στη Διεθνή Ευρωπαϊκή Ολυμπιάδα Πληροφορικής Νέων, που θα διεξαχθούν στην Ελλάδα και τη Σλοβενία στις 8-13/9/2019 και 23-29/8/2019 αντίστοιχα</w:t>
            </w:r>
          </w:p>
          <w:p w:rsidR="00833F5E" w:rsidRPr="00BC3E68" w:rsidRDefault="00833F5E" w:rsidP="0026646A">
            <w:pPr>
              <w:pStyle w:val="2"/>
              <w:spacing w:before="0" w:beforeAutospacing="0" w:after="120" w:afterAutospacing="0" w:line="276" w:lineRule="auto"/>
              <w:jc w:val="both"/>
              <w:rPr>
                <w:rFonts w:ascii="Calibri" w:hAnsi="Calibri" w:cs="Arial"/>
              </w:rPr>
            </w:pPr>
            <w:r>
              <w:rPr>
                <w:rFonts w:ascii="Calibri" w:hAnsi="Calibri" w:cs="Arial"/>
              </w:rPr>
              <w:lastRenderedPageBreak/>
              <w:t>Πέραν των παραπάνω αποτελεσμάτων, μ</w:t>
            </w:r>
            <w:r w:rsidRPr="000264E4">
              <w:rPr>
                <w:rFonts w:ascii="Calibri" w:hAnsi="Calibri" w:cs="Arial"/>
              </w:rPr>
              <w:t xml:space="preserve">αθητές του ομίλου κατά τη διάρκεια της 6ετούς λειτουργίας του, ανακάλυψαν την ιδιαίτερη κλίση τους στο αντικείμενο, και σήμερα συνεχίζουν τις σπουδές τους στην Τριτοβάθμια εκπαίδευση σε </w:t>
            </w:r>
            <w:r>
              <w:rPr>
                <w:rFonts w:ascii="Calibri" w:hAnsi="Calibri" w:cs="Arial"/>
              </w:rPr>
              <w:t xml:space="preserve">Πολυτεχνικές Σχολές και Πανεπιστημιακά Τμήματα </w:t>
            </w:r>
            <w:r w:rsidRPr="000264E4">
              <w:rPr>
                <w:rFonts w:ascii="Calibri" w:hAnsi="Calibri" w:cs="Arial"/>
              </w:rPr>
              <w:t>Πληροφορικής.</w:t>
            </w:r>
          </w:p>
        </w:tc>
      </w:tr>
      <w:tr w:rsidR="00833F5E" w:rsidTr="0026646A">
        <w:tc>
          <w:tcPr>
            <w:tcW w:w="1809" w:type="dxa"/>
            <w:gridSpan w:val="3"/>
          </w:tcPr>
          <w:p w:rsidR="00833F5E" w:rsidRDefault="00833F5E" w:rsidP="0026646A">
            <w:pPr>
              <w:spacing w:before="60" w:after="60"/>
            </w:pPr>
            <w:r>
              <w:lastRenderedPageBreak/>
              <w:t>ΤΕΚΜΗΡΙΩΣΗ / ΕΡΕΥΝΑ</w:t>
            </w:r>
          </w:p>
        </w:tc>
        <w:tc>
          <w:tcPr>
            <w:tcW w:w="3119" w:type="dxa"/>
            <w:gridSpan w:val="8"/>
          </w:tcPr>
          <w:p w:rsidR="00833F5E" w:rsidRDefault="00833F5E" w:rsidP="0026646A">
            <w:pPr>
              <w:spacing w:before="60" w:after="60"/>
            </w:pPr>
            <w:r>
              <w:t>ΑΡΧΙΚΗ (ΝΑΙ/ΟΧΙ)</w:t>
            </w:r>
          </w:p>
          <w:p w:rsidR="00833F5E" w:rsidRDefault="00833F5E" w:rsidP="0026646A">
            <w:pPr>
              <w:spacing w:before="60" w:after="60"/>
            </w:pPr>
            <w:r>
              <w:t>ΝΑΙ</w:t>
            </w:r>
          </w:p>
          <w:p w:rsidR="00833F5E" w:rsidRDefault="00833F5E" w:rsidP="0026646A">
            <w:pPr>
              <w:spacing w:before="60" w:after="60"/>
            </w:pPr>
          </w:p>
        </w:tc>
        <w:tc>
          <w:tcPr>
            <w:tcW w:w="3544" w:type="dxa"/>
            <w:gridSpan w:val="5"/>
          </w:tcPr>
          <w:p w:rsidR="00833F5E" w:rsidRDefault="00833F5E" w:rsidP="0026646A">
            <w:pPr>
              <w:spacing w:before="60" w:after="60"/>
            </w:pPr>
            <w:r>
              <w:t>ΔΙΑΜΟΡΦΩΤΙΚΗ (ΝΑΙ/ΟΧΙ)</w:t>
            </w:r>
          </w:p>
          <w:p w:rsidR="00833F5E" w:rsidRPr="00C37CEA" w:rsidRDefault="00833F5E" w:rsidP="0026646A">
            <w:pPr>
              <w:spacing w:before="60" w:after="60"/>
              <w:rPr>
                <w:lang w:val="en-US"/>
              </w:rPr>
            </w:pPr>
            <w:r>
              <w:rPr>
                <w:lang w:val="en-US"/>
              </w:rPr>
              <w:t>NAI</w:t>
            </w:r>
          </w:p>
        </w:tc>
        <w:tc>
          <w:tcPr>
            <w:tcW w:w="1950" w:type="dxa"/>
            <w:gridSpan w:val="3"/>
          </w:tcPr>
          <w:p w:rsidR="00833F5E" w:rsidRDefault="00833F5E" w:rsidP="0026646A">
            <w:pPr>
              <w:spacing w:before="60" w:after="60"/>
            </w:pPr>
            <w:r>
              <w:t>ΤΕΛΙΚΗ (ΝΑΙ/ΟΧΙ)</w:t>
            </w:r>
          </w:p>
          <w:p w:rsidR="00833F5E" w:rsidRPr="00C37CEA" w:rsidRDefault="00833F5E" w:rsidP="0026646A">
            <w:pPr>
              <w:spacing w:before="60" w:after="60"/>
              <w:rPr>
                <w:lang w:val="en-US"/>
              </w:rPr>
            </w:pPr>
            <w:r>
              <w:rPr>
                <w:lang w:val="en-US"/>
              </w:rPr>
              <w:t>NAI</w:t>
            </w:r>
          </w:p>
        </w:tc>
      </w:tr>
      <w:tr w:rsidR="00833F5E" w:rsidTr="0026646A">
        <w:tc>
          <w:tcPr>
            <w:tcW w:w="2518" w:type="dxa"/>
            <w:gridSpan w:val="6"/>
          </w:tcPr>
          <w:p w:rsidR="00833F5E" w:rsidRDefault="00833F5E" w:rsidP="0026646A">
            <w:pPr>
              <w:spacing w:before="60" w:after="60"/>
            </w:pPr>
            <w:r>
              <w:t>ΜΕΘΟΔΟΙ ΤΕΚΜΗΡΙΩΣΗΣ / ΕΡΕΥΝΑΣ</w:t>
            </w:r>
          </w:p>
          <w:p w:rsidR="00833F5E" w:rsidRDefault="00833F5E" w:rsidP="0026646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833F5E" w:rsidRDefault="00833F5E" w:rsidP="00833F5E">
            <w:pPr>
              <w:pStyle w:val="a3"/>
              <w:numPr>
                <w:ilvl w:val="0"/>
                <w:numId w:val="1"/>
              </w:numPr>
              <w:spacing w:after="120"/>
              <w:ind w:left="714" w:hanging="357"/>
            </w:pPr>
            <w:r>
              <w:t>Ανίχνευση του ενδιαφέροντος των μαθητών, μέσω αιτήσεων που υποβάλλουν για να συμμετάσχουν στον όμιλο (εκδηλώνεται ενδιαφέρον από μεγάλο αριθμό μαθητών)</w:t>
            </w:r>
          </w:p>
          <w:p w:rsidR="00833F5E" w:rsidRDefault="00833F5E" w:rsidP="00833F5E">
            <w:pPr>
              <w:pStyle w:val="a3"/>
              <w:numPr>
                <w:ilvl w:val="0"/>
                <w:numId w:val="1"/>
              </w:numPr>
              <w:spacing w:after="120"/>
              <w:ind w:left="714" w:hanging="357"/>
            </w:pPr>
            <w:r>
              <w:t>Παρατήρηση της ανταπόκρισης και της επιμέλειας των μαθητών κατά τη διάρκεια των ωρών λειτουργίας του ομίλου</w:t>
            </w:r>
          </w:p>
          <w:p w:rsidR="00833F5E" w:rsidRDefault="00833F5E" w:rsidP="00833F5E">
            <w:pPr>
              <w:pStyle w:val="a3"/>
              <w:numPr>
                <w:ilvl w:val="0"/>
                <w:numId w:val="1"/>
              </w:numPr>
              <w:spacing w:after="120"/>
              <w:ind w:left="714" w:hanging="357"/>
            </w:pPr>
            <w:r>
              <w:t>Συγκέντρωση και μελέτη των εργασιών (ηλεκτρονικά αρχεία προγραμμάτων) που ολοκληρώνουν οι μαθητές</w:t>
            </w:r>
          </w:p>
          <w:p w:rsidR="00833F5E" w:rsidRDefault="00833F5E" w:rsidP="00833F5E">
            <w:pPr>
              <w:pStyle w:val="a3"/>
              <w:numPr>
                <w:ilvl w:val="0"/>
                <w:numId w:val="1"/>
              </w:numPr>
              <w:spacing w:after="120"/>
              <w:ind w:left="714" w:hanging="357"/>
            </w:pPr>
            <w:r>
              <w:t>Συμπλήρωση σύντομου ερωτηματολογίου από τους μαθητές, για να εκφράσουν την επιθυμία τους ή όχι, να συνεχίσουν να παρακολουθούν τον όμιλο και την επόμενη χρονιά (στην πολύ μεγάλη πλειοψηφία τους επιθυμούν να παρακολουθήσουν ξανά)</w:t>
            </w:r>
          </w:p>
          <w:p w:rsidR="00833F5E" w:rsidRPr="00BA22DD" w:rsidRDefault="00833F5E" w:rsidP="00833F5E">
            <w:pPr>
              <w:pStyle w:val="a3"/>
              <w:numPr>
                <w:ilvl w:val="0"/>
                <w:numId w:val="1"/>
              </w:numPr>
              <w:spacing w:after="120"/>
              <w:ind w:left="714" w:hanging="357"/>
            </w:pPr>
            <w:r>
              <w:t>Αποτελέσματα των συμμετεχόντων στον Πανελλήνιο Διαγωνισμό Πληροφορικής</w:t>
            </w:r>
          </w:p>
        </w:tc>
      </w:tr>
      <w:tr w:rsidR="00833F5E" w:rsidTr="0026646A">
        <w:tc>
          <w:tcPr>
            <w:tcW w:w="3652" w:type="dxa"/>
            <w:gridSpan w:val="9"/>
          </w:tcPr>
          <w:p w:rsidR="00833F5E" w:rsidRDefault="00833F5E" w:rsidP="0026646A">
            <w:pPr>
              <w:spacing w:before="60" w:after="60"/>
            </w:pPr>
            <w:r>
              <w:t>ΣΥΝΔΕΣΜΟΣ ΑΝΑΡΤΗΣΗΣ ΔΡΑΣΗΣ:</w:t>
            </w:r>
          </w:p>
        </w:tc>
        <w:tc>
          <w:tcPr>
            <w:tcW w:w="6770" w:type="dxa"/>
            <w:gridSpan w:val="10"/>
          </w:tcPr>
          <w:p w:rsidR="00833F5E" w:rsidRPr="004544F5" w:rsidRDefault="00833F5E" w:rsidP="00833F5E">
            <w:pPr>
              <w:pStyle w:val="a3"/>
              <w:numPr>
                <w:ilvl w:val="0"/>
                <w:numId w:val="4"/>
              </w:numPr>
              <w:spacing w:before="60" w:after="60" w:line="240" w:lineRule="auto"/>
            </w:pPr>
            <w:hyperlink r:id="rId6" w:history="1">
              <w:r>
                <w:rPr>
                  <w:rStyle w:val="-"/>
                </w:rPr>
                <w:t>http://e-learning.sch.gr/course/view.php?id=1342</w:t>
              </w:r>
            </w:hyperlink>
            <w:r w:rsidRPr="004544F5">
              <w:t xml:space="preserve"> (</w:t>
            </w:r>
            <w:r>
              <w:t>απαιτείται εγγραφή)</w:t>
            </w:r>
          </w:p>
          <w:p w:rsidR="00833F5E" w:rsidRDefault="00833F5E" w:rsidP="00833F5E">
            <w:pPr>
              <w:pStyle w:val="a3"/>
              <w:numPr>
                <w:ilvl w:val="0"/>
                <w:numId w:val="4"/>
              </w:numPr>
              <w:spacing w:before="60" w:after="60" w:line="240" w:lineRule="auto"/>
            </w:pPr>
            <w:hyperlink r:id="rId7" w:history="1">
              <w:r w:rsidRPr="009E7EDE">
                <w:rPr>
                  <w:rStyle w:val="-"/>
                </w:rPr>
                <w:t>https://georgantaki.weebly.com/omicronmuiotalambdaomicroniota.html</w:t>
              </w:r>
            </w:hyperlink>
          </w:p>
        </w:tc>
      </w:tr>
    </w:tbl>
    <w:p w:rsidR="00BE53ED" w:rsidRDefault="00BE53ED">
      <w:bookmarkStart w:id="0" w:name="_GoBack"/>
      <w:bookmarkEnd w:id="0"/>
    </w:p>
    <w:sectPr w:rsidR="00BE5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398"/>
    <w:multiLevelType w:val="hybridMultilevel"/>
    <w:tmpl w:val="69602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597B85"/>
    <w:multiLevelType w:val="hybridMultilevel"/>
    <w:tmpl w:val="D10AE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45499A"/>
    <w:multiLevelType w:val="hybridMultilevel"/>
    <w:tmpl w:val="D8A85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7B6F16"/>
    <w:multiLevelType w:val="hybridMultilevel"/>
    <w:tmpl w:val="D48EDCC8"/>
    <w:lvl w:ilvl="0" w:tplc="060094EE">
      <w:start w:val="1"/>
      <w:numFmt w:val="decimal"/>
      <w:lvlText w:val="%1."/>
      <w:lvlJc w:val="left"/>
      <w:pPr>
        <w:ind w:left="810" w:hanging="450"/>
      </w:pPr>
      <w:rPr>
        <w:rFonts w:hint="default"/>
        <w:b/>
        <w:i w:val="0"/>
        <w:color w:val="1F497D"/>
        <w:sz w:val="28"/>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6A0246"/>
    <w:multiLevelType w:val="hybridMultilevel"/>
    <w:tmpl w:val="D390D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5E"/>
    <w:rsid w:val="00833F5E"/>
    <w:rsid w:val="00BE53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3E705-A215-419B-A2D1-8470371A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F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F5E"/>
    <w:pPr>
      <w:ind w:left="720"/>
      <w:contextualSpacing/>
    </w:pPr>
  </w:style>
  <w:style w:type="table" w:styleId="a4">
    <w:name w:val="Table Grid"/>
    <w:basedOn w:val="a1"/>
    <w:uiPriority w:val="59"/>
    <w:rsid w:val="00833F5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33F5E"/>
    <w:rPr>
      <w:color w:val="0563C1" w:themeColor="hyperlink"/>
      <w:u w:val="single"/>
    </w:rPr>
  </w:style>
  <w:style w:type="paragraph" w:styleId="2">
    <w:name w:val="Body Text Indent 2"/>
    <w:basedOn w:val="a"/>
    <w:link w:val="2Char"/>
    <w:rsid w:val="00833F5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Σώμα κείμενου με εσοχή 2 Char"/>
    <w:basedOn w:val="a0"/>
    <w:link w:val="2"/>
    <w:rsid w:val="00833F5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rgantaki.weebly.com/omicronmuiotalambdaomicronio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sch.gr/course/view.php?id=1342" TargetMode="External"/><Relationship Id="rId5" Type="http://schemas.openxmlformats.org/officeDocument/2006/relationships/hyperlink" Target="http://hellenico.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7150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nikolakaki</dc:creator>
  <cp:keywords/>
  <dc:description/>
  <cp:lastModifiedBy>eleni nikolakaki</cp:lastModifiedBy>
  <cp:revision>1</cp:revision>
  <dcterms:created xsi:type="dcterms:W3CDTF">2019-11-03T10:47:00Z</dcterms:created>
  <dcterms:modified xsi:type="dcterms:W3CDTF">2019-11-03T10:48:00Z</dcterms:modified>
</cp:coreProperties>
</file>