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523FE8" w:rsidTr="005617C8">
        <w:tc>
          <w:tcPr>
            <w:tcW w:w="1242" w:type="dxa"/>
            <w:gridSpan w:val="2"/>
          </w:tcPr>
          <w:p w:rsidR="00523FE8" w:rsidRDefault="00523FE8" w:rsidP="005617C8">
            <w:pPr>
              <w:spacing w:before="60" w:after="60"/>
            </w:pPr>
            <w:r>
              <w:t>ΣΧΟΛΕΙΟ:</w:t>
            </w:r>
          </w:p>
        </w:tc>
        <w:tc>
          <w:tcPr>
            <w:tcW w:w="9180" w:type="dxa"/>
            <w:gridSpan w:val="17"/>
          </w:tcPr>
          <w:p w:rsidR="00523FE8" w:rsidRPr="00523FE8" w:rsidRDefault="00523FE8" w:rsidP="005617C8">
            <w:pPr>
              <w:spacing w:before="60" w:after="60"/>
            </w:pPr>
            <w:r>
              <w:t>ΕΙΔΙΚΟ ΠΕΙΡΑΜΑΤΙΚΟ ΔΗΜΟΤΙΚΟ ΣΧΟΛΕΙΟ ΡΟΔΟΥ</w:t>
            </w:r>
          </w:p>
        </w:tc>
      </w:tr>
      <w:tr w:rsidR="00523FE8" w:rsidTr="005617C8">
        <w:tc>
          <w:tcPr>
            <w:tcW w:w="2093" w:type="dxa"/>
            <w:gridSpan w:val="5"/>
          </w:tcPr>
          <w:p w:rsidR="00523FE8" w:rsidRDefault="00523FE8" w:rsidP="005617C8">
            <w:pPr>
              <w:spacing w:before="60" w:after="60"/>
            </w:pPr>
            <w:r>
              <w:t>ΚΑΤΗΓΟΡΙΑ ΔΡΑΣΗΣ:</w:t>
            </w:r>
          </w:p>
        </w:tc>
        <w:tc>
          <w:tcPr>
            <w:tcW w:w="8329" w:type="dxa"/>
            <w:gridSpan w:val="14"/>
          </w:tcPr>
          <w:p w:rsidR="00523FE8" w:rsidRDefault="00523FE8" w:rsidP="005617C8">
            <w:pPr>
              <w:spacing w:before="60" w:after="60"/>
            </w:pPr>
            <w:r>
              <w:t>ΕΝΔΟΣΧΟΛΙΚΗ ΔΡΑΣΗ</w:t>
            </w:r>
          </w:p>
        </w:tc>
      </w:tr>
      <w:tr w:rsidR="00523FE8" w:rsidTr="005617C8">
        <w:tc>
          <w:tcPr>
            <w:tcW w:w="1809" w:type="dxa"/>
            <w:gridSpan w:val="3"/>
          </w:tcPr>
          <w:p w:rsidR="00523FE8" w:rsidRDefault="00523FE8" w:rsidP="005617C8">
            <w:pPr>
              <w:spacing w:before="60" w:after="60"/>
            </w:pPr>
            <w:r>
              <w:t>ΤΙΤΛΟΣ ΔΡΑΣΗΣ:</w:t>
            </w:r>
          </w:p>
        </w:tc>
        <w:tc>
          <w:tcPr>
            <w:tcW w:w="5139" w:type="dxa"/>
            <w:gridSpan w:val="10"/>
          </w:tcPr>
          <w:p w:rsidR="00523FE8" w:rsidRDefault="00523FE8" w:rsidP="005617C8">
            <w:pPr>
              <w:spacing w:before="60" w:after="60"/>
            </w:pPr>
            <w:r>
              <w:t>ΑΝΟΙΧΤΗ ΑΥΛΗ</w:t>
            </w:r>
          </w:p>
        </w:tc>
        <w:tc>
          <w:tcPr>
            <w:tcW w:w="1949" w:type="dxa"/>
            <w:gridSpan w:val="4"/>
          </w:tcPr>
          <w:p w:rsidR="00523FE8" w:rsidRDefault="00523FE8" w:rsidP="005617C8">
            <w:pPr>
              <w:spacing w:before="60" w:after="60"/>
            </w:pPr>
            <w:r>
              <w:t>ΔΙΑΡΚΕΙΑ ΔΡΑΣΗΣ:</w:t>
            </w:r>
          </w:p>
        </w:tc>
        <w:tc>
          <w:tcPr>
            <w:tcW w:w="1525" w:type="dxa"/>
            <w:gridSpan w:val="2"/>
          </w:tcPr>
          <w:p w:rsidR="00523FE8" w:rsidRDefault="00523FE8" w:rsidP="005617C8">
            <w:pPr>
              <w:spacing w:before="60" w:after="60"/>
            </w:pPr>
            <w:r>
              <w:t>7 ΜΗΝΕΣ</w:t>
            </w:r>
          </w:p>
        </w:tc>
      </w:tr>
      <w:tr w:rsidR="00523FE8" w:rsidTr="005617C8">
        <w:tc>
          <w:tcPr>
            <w:tcW w:w="2943" w:type="dxa"/>
            <w:gridSpan w:val="8"/>
          </w:tcPr>
          <w:p w:rsidR="00523FE8" w:rsidRDefault="00523FE8" w:rsidP="00523FE8">
            <w:pPr>
              <w:spacing w:before="60" w:after="60"/>
            </w:pPr>
            <w:r>
              <w:t>ΥΠΕΥΘΥΝΟΣ  ΕΚΠΑΙΔΕΥΤΙΚΟΣ:</w:t>
            </w:r>
          </w:p>
        </w:tc>
        <w:tc>
          <w:tcPr>
            <w:tcW w:w="4005" w:type="dxa"/>
            <w:gridSpan w:val="5"/>
          </w:tcPr>
          <w:p w:rsidR="00523FE8" w:rsidRDefault="00523FE8" w:rsidP="005617C8">
            <w:pPr>
              <w:spacing w:before="60" w:after="60"/>
            </w:pPr>
            <w:r>
              <w:t>ΠΑΠΑΓΕΩΡΓΙΟΥ ΒΑΣΙΛΗΣ</w:t>
            </w:r>
          </w:p>
          <w:p w:rsidR="00523FE8" w:rsidRDefault="00523FE8" w:rsidP="005617C8">
            <w:pPr>
              <w:spacing w:before="60" w:after="60"/>
            </w:pPr>
          </w:p>
        </w:tc>
        <w:tc>
          <w:tcPr>
            <w:tcW w:w="1382" w:type="dxa"/>
            <w:gridSpan w:val="2"/>
          </w:tcPr>
          <w:p w:rsidR="00523FE8" w:rsidRDefault="00523FE8" w:rsidP="005617C8">
            <w:pPr>
              <w:spacing w:before="60" w:after="60"/>
            </w:pPr>
            <w:r>
              <w:t>ΕΙΔΙΚΟΤΗΤΑ:</w:t>
            </w:r>
          </w:p>
        </w:tc>
        <w:tc>
          <w:tcPr>
            <w:tcW w:w="2092" w:type="dxa"/>
            <w:gridSpan w:val="4"/>
          </w:tcPr>
          <w:p w:rsidR="00523FE8" w:rsidRDefault="00523FE8" w:rsidP="005617C8">
            <w:pPr>
              <w:spacing w:before="60" w:after="60"/>
            </w:pPr>
            <w:r w:rsidRPr="00523FE8">
              <w:t>ΠΕ 28</w:t>
            </w:r>
          </w:p>
          <w:p w:rsidR="00523FE8" w:rsidRPr="00523FE8" w:rsidRDefault="00523FE8" w:rsidP="005617C8">
            <w:pPr>
              <w:spacing w:before="60" w:after="60"/>
            </w:pPr>
          </w:p>
        </w:tc>
      </w:tr>
      <w:tr w:rsidR="00523FE8" w:rsidTr="005617C8">
        <w:tc>
          <w:tcPr>
            <w:tcW w:w="10422" w:type="dxa"/>
            <w:gridSpan w:val="19"/>
          </w:tcPr>
          <w:p w:rsidR="00523FE8" w:rsidRDefault="00523FE8" w:rsidP="005617C8">
            <w:pPr>
              <w:spacing w:before="60" w:after="60"/>
            </w:pPr>
            <w:r>
              <w:t>ΣΥΝΕΡΓΑΖΟΜΕΝΟΙ ΕΚΠΑΙΔΕΥΤΙΚΟΙ (ΑΡΙΘΜΟΣ ΚΑΙ ΕΙΔΙΚΟΤΗΤΑ)</w:t>
            </w:r>
          </w:p>
        </w:tc>
      </w:tr>
      <w:tr w:rsidR="00523FE8" w:rsidTr="005617C8">
        <w:tc>
          <w:tcPr>
            <w:tcW w:w="392" w:type="dxa"/>
          </w:tcPr>
          <w:p w:rsidR="00523FE8" w:rsidRDefault="00523FE8" w:rsidP="005617C8">
            <w:pPr>
              <w:spacing w:before="60" w:after="60"/>
            </w:pPr>
            <w:r>
              <w:t>1.</w:t>
            </w:r>
          </w:p>
        </w:tc>
        <w:tc>
          <w:tcPr>
            <w:tcW w:w="6556" w:type="dxa"/>
            <w:gridSpan w:val="12"/>
          </w:tcPr>
          <w:p w:rsidR="00523FE8" w:rsidRDefault="00523FE8" w:rsidP="005617C8">
            <w:pPr>
              <w:spacing w:before="60" w:after="60"/>
            </w:pPr>
            <w:r>
              <w:t>ΜΑΡΙΑ ΤΣΑΜΠΙΚΑ</w:t>
            </w:r>
          </w:p>
        </w:tc>
        <w:tc>
          <w:tcPr>
            <w:tcW w:w="1382" w:type="dxa"/>
            <w:gridSpan w:val="2"/>
          </w:tcPr>
          <w:p w:rsidR="00523FE8" w:rsidRDefault="00523FE8" w:rsidP="005617C8">
            <w:pPr>
              <w:spacing w:before="60" w:after="60"/>
            </w:pPr>
            <w:r>
              <w:t>ΕΙΔΙΚΟΤΗΤΑ:</w:t>
            </w:r>
          </w:p>
        </w:tc>
        <w:tc>
          <w:tcPr>
            <w:tcW w:w="2092" w:type="dxa"/>
            <w:gridSpan w:val="4"/>
          </w:tcPr>
          <w:p w:rsidR="00523FE8" w:rsidRDefault="00523FE8" w:rsidP="005617C8">
            <w:pPr>
              <w:spacing w:before="60" w:after="60"/>
            </w:pPr>
            <w:r>
              <w:t>ΠΕ 30</w:t>
            </w:r>
          </w:p>
        </w:tc>
      </w:tr>
      <w:tr w:rsidR="00523FE8" w:rsidTr="005617C8">
        <w:tc>
          <w:tcPr>
            <w:tcW w:w="392" w:type="dxa"/>
          </w:tcPr>
          <w:p w:rsidR="00523FE8" w:rsidRDefault="00523FE8" w:rsidP="005617C8">
            <w:pPr>
              <w:spacing w:before="60" w:after="60"/>
            </w:pPr>
            <w:r>
              <w:t>2.</w:t>
            </w:r>
          </w:p>
        </w:tc>
        <w:tc>
          <w:tcPr>
            <w:tcW w:w="6556" w:type="dxa"/>
            <w:gridSpan w:val="12"/>
          </w:tcPr>
          <w:p w:rsidR="00523FE8" w:rsidRDefault="00523FE8" w:rsidP="005617C8">
            <w:pPr>
              <w:spacing w:before="60" w:after="60"/>
            </w:pPr>
          </w:p>
        </w:tc>
        <w:tc>
          <w:tcPr>
            <w:tcW w:w="1382" w:type="dxa"/>
            <w:gridSpan w:val="2"/>
          </w:tcPr>
          <w:p w:rsidR="00523FE8" w:rsidRDefault="00523FE8" w:rsidP="005617C8">
            <w:pPr>
              <w:spacing w:before="60" w:after="60"/>
            </w:pPr>
            <w:r>
              <w:t>ΕΙΔΙΚΟΤΗΤΑ:</w:t>
            </w:r>
          </w:p>
        </w:tc>
        <w:tc>
          <w:tcPr>
            <w:tcW w:w="2092" w:type="dxa"/>
            <w:gridSpan w:val="4"/>
          </w:tcPr>
          <w:p w:rsidR="00523FE8" w:rsidRDefault="00523FE8" w:rsidP="005617C8">
            <w:pPr>
              <w:spacing w:before="60" w:after="60"/>
            </w:pPr>
          </w:p>
        </w:tc>
      </w:tr>
      <w:tr w:rsidR="00523FE8" w:rsidTr="005617C8">
        <w:tc>
          <w:tcPr>
            <w:tcW w:w="3652" w:type="dxa"/>
            <w:gridSpan w:val="9"/>
          </w:tcPr>
          <w:p w:rsidR="00523FE8" w:rsidRDefault="00523FE8" w:rsidP="005617C8">
            <w:pPr>
              <w:spacing w:before="60" w:after="60"/>
            </w:pPr>
            <w:r>
              <w:t>ΣΧΟΛΙΚΟΣΧΡΟΝΟΣ ΥΛΟΠΟΙΗΣΗΣ ΔΡΑΣΗΣ:</w:t>
            </w:r>
          </w:p>
        </w:tc>
        <w:tc>
          <w:tcPr>
            <w:tcW w:w="992" w:type="dxa"/>
          </w:tcPr>
          <w:p w:rsidR="00523FE8" w:rsidRDefault="00414B4B" w:rsidP="005617C8">
            <w:pPr>
              <w:spacing w:before="60" w:after="60"/>
            </w:pPr>
            <w:r>
              <w:t>345</w:t>
            </w:r>
            <w:r w:rsidR="00693261">
              <w:t xml:space="preserve"> ΕΠΙΣΚΕΨΕΙΣ</w:t>
            </w:r>
          </w:p>
        </w:tc>
        <w:tc>
          <w:tcPr>
            <w:tcW w:w="3828" w:type="dxa"/>
            <w:gridSpan w:val="6"/>
            <w:shd w:val="clear" w:color="auto" w:fill="auto"/>
          </w:tcPr>
          <w:p w:rsidR="00523FE8" w:rsidRDefault="00523FE8" w:rsidP="005617C8">
            <w:pPr>
              <w:spacing w:before="60" w:after="60"/>
            </w:pPr>
            <w:r>
              <w:t>ΣΥΜΜΕΤΕΧΟΝΤΑ ΤΜΗΜΑΤΑ ΣΧΟΛΕΙΟΥ:</w:t>
            </w:r>
          </w:p>
        </w:tc>
        <w:tc>
          <w:tcPr>
            <w:tcW w:w="1950" w:type="dxa"/>
            <w:gridSpan w:val="3"/>
            <w:shd w:val="clear" w:color="auto" w:fill="auto"/>
          </w:tcPr>
          <w:p w:rsidR="00523FE8" w:rsidRDefault="00523FE8" w:rsidP="005617C8">
            <w:pPr>
              <w:spacing w:before="60" w:after="60"/>
            </w:pPr>
            <w:r>
              <w:t>Β, Γ,Δ,Ε</w:t>
            </w:r>
          </w:p>
        </w:tc>
      </w:tr>
      <w:tr w:rsidR="00523FE8" w:rsidTr="005617C8">
        <w:tc>
          <w:tcPr>
            <w:tcW w:w="2802" w:type="dxa"/>
            <w:gridSpan w:val="7"/>
          </w:tcPr>
          <w:p w:rsidR="00523FE8" w:rsidRDefault="00523FE8" w:rsidP="005617C8">
            <w:pPr>
              <w:spacing w:before="60" w:after="60"/>
            </w:pPr>
            <w:r>
              <w:t>ΠΛΗΘΟΣ ΣΥΜΜΕΤΕΧΟΝΤΩΝ</w:t>
            </w:r>
          </w:p>
        </w:tc>
        <w:tc>
          <w:tcPr>
            <w:tcW w:w="1842" w:type="dxa"/>
            <w:gridSpan w:val="3"/>
          </w:tcPr>
          <w:p w:rsidR="00523FE8" w:rsidRDefault="00523FE8" w:rsidP="005617C8">
            <w:pPr>
              <w:spacing w:before="60" w:after="60"/>
            </w:pPr>
            <w:r>
              <w:t>ΕΚΠΑΙΔΕΥΤΙΚΩΝ:</w:t>
            </w:r>
          </w:p>
        </w:tc>
        <w:tc>
          <w:tcPr>
            <w:tcW w:w="1276" w:type="dxa"/>
            <w:gridSpan w:val="2"/>
          </w:tcPr>
          <w:p w:rsidR="00523FE8" w:rsidRDefault="00523FE8" w:rsidP="005617C8">
            <w:pPr>
              <w:spacing w:before="60" w:after="60"/>
            </w:pPr>
            <w:r>
              <w:t>2</w:t>
            </w:r>
          </w:p>
        </w:tc>
        <w:tc>
          <w:tcPr>
            <w:tcW w:w="1397" w:type="dxa"/>
            <w:gridSpan w:val="2"/>
          </w:tcPr>
          <w:p w:rsidR="00523FE8" w:rsidRDefault="00523FE8" w:rsidP="005617C8">
            <w:pPr>
              <w:spacing w:before="60" w:after="60"/>
            </w:pPr>
            <w:r>
              <w:t>ΜΑΘΗΤΩΝ:</w:t>
            </w:r>
          </w:p>
        </w:tc>
        <w:tc>
          <w:tcPr>
            <w:tcW w:w="1155" w:type="dxa"/>
            <w:gridSpan w:val="2"/>
          </w:tcPr>
          <w:p w:rsidR="00523FE8" w:rsidRDefault="00414B4B" w:rsidP="005617C8">
            <w:pPr>
              <w:spacing w:before="60" w:after="60"/>
            </w:pPr>
            <w:r>
              <w:t>7</w:t>
            </w:r>
          </w:p>
        </w:tc>
        <w:tc>
          <w:tcPr>
            <w:tcW w:w="1134" w:type="dxa"/>
            <w:gridSpan w:val="2"/>
            <w:shd w:val="clear" w:color="auto" w:fill="auto"/>
          </w:tcPr>
          <w:p w:rsidR="00523FE8" w:rsidRDefault="00523FE8" w:rsidP="005617C8">
            <w:pPr>
              <w:spacing w:before="60" w:after="60"/>
            </w:pPr>
            <w:r>
              <w:t>ΤΡΙΤΩΝ:</w:t>
            </w:r>
          </w:p>
        </w:tc>
        <w:tc>
          <w:tcPr>
            <w:tcW w:w="816" w:type="dxa"/>
            <w:shd w:val="clear" w:color="auto" w:fill="auto"/>
          </w:tcPr>
          <w:p w:rsidR="00523FE8" w:rsidRDefault="00523FE8" w:rsidP="005617C8">
            <w:pPr>
              <w:spacing w:before="60" w:after="60"/>
            </w:pPr>
          </w:p>
        </w:tc>
      </w:tr>
      <w:tr w:rsidR="00523FE8" w:rsidTr="005617C8">
        <w:tc>
          <w:tcPr>
            <w:tcW w:w="1951" w:type="dxa"/>
            <w:gridSpan w:val="4"/>
          </w:tcPr>
          <w:p w:rsidR="00523FE8" w:rsidRDefault="00523FE8" w:rsidP="005617C8">
            <w:pPr>
              <w:spacing w:before="60" w:after="60"/>
            </w:pPr>
            <w:r>
              <w:t>ΣΤΟΧΟΣ ΔΡΑΣΗΣ:</w:t>
            </w:r>
          </w:p>
        </w:tc>
        <w:tc>
          <w:tcPr>
            <w:tcW w:w="8471" w:type="dxa"/>
            <w:gridSpan w:val="15"/>
          </w:tcPr>
          <w:p w:rsidR="00523FE8" w:rsidRPr="00FF457C" w:rsidRDefault="00523FE8" w:rsidP="00523FE8">
            <w:pPr>
              <w:rPr>
                <w:rFonts w:ascii="Calibri" w:eastAsia="Times New Roman" w:hAnsi="Calibri" w:cs="Times New Roman"/>
                <w:color w:val="000000"/>
              </w:rPr>
            </w:pPr>
            <w:r w:rsidRPr="00FF457C">
              <w:rPr>
                <w:rFonts w:ascii="Calibri" w:eastAsia="Times New Roman" w:hAnsi="Calibri" w:cs="Times New Roman"/>
                <w:color w:val="000000"/>
              </w:rPr>
              <w:t xml:space="preserve">Οι στόχοι που φιλοδοξεί να επιτύχει αυτό το πρόγραμμα για τους μαθητές του </w:t>
            </w:r>
            <w:r w:rsidRPr="00FF457C">
              <w:rPr>
                <w:rFonts w:ascii="Calibri" w:eastAsia="Times New Roman" w:hAnsi="Calibri" w:cs="Times New Roman"/>
                <w:b/>
                <w:color w:val="000000"/>
              </w:rPr>
              <w:t>ειδικού</w:t>
            </w:r>
            <w:r w:rsidRPr="00FF457C">
              <w:rPr>
                <w:rFonts w:ascii="Calibri" w:eastAsia="Times New Roman" w:hAnsi="Calibri" w:cs="Times New Roman"/>
                <w:color w:val="000000"/>
              </w:rPr>
              <w:t xml:space="preserve"> </w:t>
            </w:r>
            <w:r w:rsidRPr="00FF457C">
              <w:rPr>
                <w:rFonts w:ascii="Calibri" w:eastAsia="Times New Roman" w:hAnsi="Calibri" w:cs="Times New Roman"/>
                <w:b/>
                <w:color w:val="000000"/>
              </w:rPr>
              <w:t>σχολείου</w:t>
            </w:r>
            <w:r w:rsidRPr="00FF457C">
              <w:rPr>
                <w:rFonts w:ascii="Calibri" w:eastAsia="Times New Roman" w:hAnsi="Calibri" w:cs="Times New Roman"/>
                <w:color w:val="000000"/>
              </w:rPr>
              <w:t xml:space="preserve"> είναι:</w:t>
            </w:r>
          </w:p>
          <w:p w:rsidR="00523FE8" w:rsidRPr="00FF457C" w:rsidRDefault="00523FE8" w:rsidP="00523FE8">
            <w:pPr>
              <w:numPr>
                <w:ilvl w:val="0"/>
                <w:numId w:val="1"/>
              </w:numPr>
              <w:rPr>
                <w:rFonts w:ascii="Calibri" w:eastAsia="Times New Roman" w:hAnsi="Calibri" w:cs="Times New Roman"/>
                <w:color w:val="000000"/>
              </w:rPr>
            </w:pPr>
            <w:r w:rsidRPr="00FF457C">
              <w:rPr>
                <w:rFonts w:ascii="Calibri" w:eastAsia="Times New Roman" w:hAnsi="Calibri" w:cs="Times New Roman"/>
                <w:color w:val="000000"/>
              </w:rPr>
              <w:t xml:space="preserve">να αισθανθούν  ισότιμοι με τους ομήλικους τους, </w:t>
            </w:r>
          </w:p>
          <w:p w:rsidR="00523FE8" w:rsidRPr="00FF457C" w:rsidRDefault="00523FE8" w:rsidP="00523FE8">
            <w:pPr>
              <w:numPr>
                <w:ilvl w:val="0"/>
                <w:numId w:val="1"/>
              </w:numPr>
              <w:rPr>
                <w:rFonts w:ascii="Calibri" w:eastAsia="Times New Roman" w:hAnsi="Calibri" w:cs="Times New Roman"/>
                <w:color w:val="000000"/>
              </w:rPr>
            </w:pPr>
            <w:r w:rsidRPr="00FF457C">
              <w:rPr>
                <w:rFonts w:ascii="Calibri" w:eastAsia="Times New Roman" w:hAnsi="Calibri" w:cs="Times New Roman"/>
                <w:color w:val="000000"/>
              </w:rPr>
              <w:t>να διασκεδάζουν με ασφάλεια την ώρα του διαλείμματος,</w:t>
            </w:r>
          </w:p>
          <w:p w:rsidR="00523FE8" w:rsidRPr="00FF457C" w:rsidRDefault="00523FE8" w:rsidP="00523FE8">
            <w:pPr>
              <w:numPr>
                <w:ilvl w:val="0"/>
                <w:numId w:val="1"/>
              </w:numPr>
              <w:rPr>
                <w:rFonts w:ascii="Calibri" w:eastAsia="Times New Roman" w:hAnsi="Calibri" w:cs="Times New Roman"/>
                <w:color w:val="000000"/>
              </w:rPr>
            </w:pPr>
            <w:r w:rsidRPr="00FF457C">
              <w:rPr>
                <w:rFonts w:ascii="Calibri" w:eastAsia="Times New Roman" w:hAnsi="Calibri" w:cs="Times New Roman"/>
                <w:color w:val="000000"/>
              </w:rPr>
              <w:t>να εκτυλίξουν τις δικές τους δυνατότητες και ταλέντα</w:t>
            </w:r>
          </w:p>
          <w:p w:rsidR="00523FE8" w:rsidRPr="00FF457C" w:rsidRDefault="00523FE8" w:rsidP="00523FE8">
            <w:pPr>
              <w:numPr>
                <w:ilvl w:val="0"/>
                <w:numId w:val="1"/>
              </w:numPr>
              <w:rPr>
                <w:rFonts w:ascii="Calibri" w:eastAsia="Times New Roman" w:hAnsi="Calibri" w:cs="Times New Roman"/>
                <w:color w:val="000000"/>
              </w:rPr>
            </w:pPr>
            <w:r w:rsidRPr="00FF457C">
              <w:rPr>
                <w:rFonts w:ascii="Calibri" w:eastAsia="Times New Roman" w:hAnsi="Calibri" w:cs="Times New Roman"/>
                <w:color w:val="000000"/>
              </w:rPr>
              <w:t>να διευρύνουν τις κοινωνικές τους δεξιότητες</w:t>
            </w:r>
          </w:p>
          <w:p w:rsidR="00523FE8" w:rsidRPr="00FF457C" w:rsidRDefault="00523FE8" w:rsidP="00523FE8">
            <w:pPr>
              <w:rPr>
                <w:rFonts w:ascii="Calibri" w:eastAsia="Times New Roman" w:hAnsi="Calibri" w:cs="Times New Roman"/>
                <w:color w:val="000000"/>
              </w:rPr>
            </w:pPr>
            <w:r w:rsidRPr="00FF457C">
              <w:rPr>
                <w:rFonts w:ascii="Calibri" w:eastAsia="Times New Roman" w:hAnsi="Calibri" w:cs="Times New Roman"/>
                <w:color w:val="000000"/>
              </w:rPr>
              <w:t xml:space="preserve">   Οι στόχοι που φιλοδοξεί να επιτύχει αυτό το πρόγραμμα για τους μαθητές των </w:t>
            </w:r>
            <w:r w:rsidRPr="00FF457C">
              <w:rPr>
                <w:rFonts w:ascii="Calibri" w:eastAsia="Times New Roman" w:hAnsi="Calibri" w:cs="Times New Roman"/>
                <w:b/>
                <w:color w:val="000000"/>
              </w:rPr>
              <w:t>συστεγαζόμενων σχολείων</w:t>
            </w:r>
            <w:r w:rsidRPr="00FF457C">
              <w:rPr>
                <w:rFonts w:ascii="Calibri" w:eastAsia="Times New Roman" w:hAnsi="Calibri" w:cs="Times New Roman"/>
                <w:color w:val="000000"/>
              </w:rPr>
              <w:t xml:space="preserve">  είναι:</w:t>
            </w:r>
          </w:p>
          <w:p w:rsidR="00523FE8" w:rsidRPr="00FF457C" w:rsidRDefault="00523FE8" w:rsidP="00523FE8">
            <w:pPr>
              <w:numPr>
                <w:ilvl w:val="0"/>
                <w:numId w:val="2"/>
              </w:numPr>
              <w:rPr>
                <w:rFonts w:ascii="Calibri" w:eastAsia="Times New Roman" w:hAnsi="Calibri" w:cs="Times New Roman"/>
                <w:color w:val="000000"/>
              </w:rPr>
            </w:pPr>
            <w:r w:rsidRPr="00FF457C">
              <w:rPr>
                <w:rFonts w:ascii="Calibri" w:eastAsia="Times New Roman" w:hAnsi="Calibri" w:cs="Times New Roman"/>
                <w:color w:val="000000"/>
              </w:rPr>
              <w:t>να τους δώσει την ευκαιρία να συνυπάρξουν με τα παιδιά του ειδικού σχολείου</w:t>
            </w:r>
          </w:p>
          <w:p w:rsidR="00523FE8" w:rsidRPr="00FF457C" w:rsidRDefault="00523FE8" w:rsidP="00523FE8">
            <w:pPr>
              <w:numPr>
                <w:ilvl w:val="0"/>
                <w:numId w:val="2"/>
              </w:numPr>
              <w:rPr>
                <w:rFonts w:ascii="Calibri" w:eastAsia="Times New Roman" w:hAnsi="Calibri" w:cs="Times New Roman"/>
                <w:color w:val="000000"/>
              </w:rPr>
            </w:pPr>
            <w:r w:rsidRPr="00FF457C">
              <w:rPr>
                <w:rFonts w:ascii="Calibri" w:eastAsia="Times New Roman" w:hAnsi="Calibri" w:cs="Times New Roman"/>
                <w:color w:val="000000"/>
              </w:rPr>
              <w:t xml:space="preserve">να βάλεις τις βάσεις για τη συνύπαρξη με τη διαφορετικότητα σε μια προσπάθεια απάλειψης της   </w:t>
            </w:r>
            <w:proofErr w:type="spellStart"/>
            <w:r w:rsidRPr="00FF457C">
              <w:rPr>
                <w:rFonts w:ascii="Calibri" w:eastAsia="Times New Roman" w:hAnsi="Calibri" w:cs="Times New Roman"/>
                <w:color w:val="000000"/>
              </w:rPr>
              <w:t>ετικεττοποίησης</w:t>
            </w:r>
            <w:proofErr w:type="spellEnd"/>
            <w:r w:rsidRPr="00FF457C">
              <w:rPr>
                <w:rFonts w:ascii="Calibri" w:eastAsia="Times New Roman" w:hAnsi="Calibri" w:cs="Times New Roman"/>
                <w:color w:val="000000"/>
              </w:rPr>
              <w:t xml:space="preserve"> .</w:t>
            </w:r>
          </w:p>
          <w:p w:rsidR="00523FE8" w:rsidRPr="00FF457C" w:rsidRDefault="00523FE8" w:rsidP="00523FE8">
            <w:pPr>
              <w:numPr>
                <w:ilvl w:val="0"/>
                <w:numId w:val="2"/>
              </w:numPr>
              <w:rPr>
                <w:rFonts w:ascii="Calibri" w:eastAsia="Times New Roman" w:hAnsi="Calibri" w:cs="Times New Roman"/>
                <w:color w:val="000000"/>
              </w:rPr>
            </w:pPr>
            <w:r w:rsidRPr="00FF457C">
              <w:rPr>
                <w:rFonts w:ascii="Calibri" w:eastAsia="Times New Roman" w:hAnsi="Calibri" w:cs="Times New Roman"/>
                <w:color w:val="000000"/>
              </w:rPr>
              <w:t>να καλλιεργήσει στάσεις σεβασμού και καλής συμπεριφοράς στην ώρα του κυλικείου σε μια προσπάθεια απάλειψης των συμπεριφορών που παρατηρούνται σήμερα κατά την ώρα της προσέλευσης σε αυτό.</w:t>
            </w:r>
          </w:p>
          <w:p w:rsidR="00523FE8" w:rsidRDefault="00523FE8" w:rsidP="005617C8">
            <w:pPr>
              <w:spacing w:before="60" w:after="60"/>
            </w:pPr>
          </w:p>
        </w:tc>
      </w:tr>
      <w:tr w:rsidR="00523FE8" w:rsidTr="005617C8">
        <w:tc>
          <w:tcPr>
            <w:tcW w:w="10422" w:type="dxa"/>
            <w:gridSpan w:val="19"/>
          </w:tcPr>
          <w:p w:rsidR="00523FE8" w:rsidRDefault="00523FE8" w:rsidP="005617C8">
            <w:pPr>
              <w:spacing w:before="60" w:after="60"/>
            </w:pPr>
            <w:r>
              <w:t>ΣΥΝΤΟΜΗ ΠΕΡΙΓΡΑΦΗ ΥΛΟΠΟΙΗΣΗΣ (200-300 λέξεις)</w:t>
            </w:r>
          </w:p>
        </w:tc>
      </w:tr>
      <w:tr w:rsidR="00523FE8" w:rsidTr="005617C8">
        <w:tc>
          <w:tcPr>
            <w:tcW w:w="10422" w:type="dxa"/>
            <w:gridSpan w:val="19"/>
          </w:tcPr>
          <w:p w:rsidR="00523FE8" w:rsidRDefault="00523FE8" w:rsidP="005617C8">
            <w:pPr>
              <w:spacing w:before="60" w:after="60"/>
            </w:pPr>
          </w:p>
          <w:p w:rsidR="00523FE8" w:rsidRPr="00FF457C" w:rsidRDefault="00523FE8" w:rsidP="00523FE8">
            <w:pPr>
              <w:rPr>
                <w:rFonts w:ascii="Calibri" w:eastAsia="Times New Roman" w:hAnsi="Calibri" w:cs="Times New Roman"/>
                <w:color w:val="000000"/>
              </w:rPr>
            </w:pPr>
            <w:r w:rsidRPr="00FF457C">
              <w:rPr>
                <w:rFonts w:ascii="Calibri" w:eastAsia="Times New Roman" w:hAnsi="Calibri" w:cs="Times New Roman"/>
                <w:color w:val="000000"/>
              </w:rPr>
              <w:t>Η ομάδα του Ειδικού σχολείου θα εμφανιστεί στην αυλή με την παρουσία των εκπαιδευτικών που συμμετέχουν στο πρόγραμμα με αρχικό στόχο να τραβήξει την προσοχή των μαθητών στην αυλή και να κινήσει το ενδιαφέρον τους.  Έχει προηγηθεί η ενημέρωση των μαθητών των Γενικών σχολείων στην τάξη τους, και είναι σε εφαρμογή το άλλο πρόγραμμα συνεκπαίδευσης με επιλεγμένες τάξεις των Γενικών σχολείων, στο μάθημα της Φυσικής Αγωγής</w:t>
            </w:r>
            <w:r>
              <w:rPr>
                <w:rFonts w:ascii="Calibri" w:eastAsia="Times New Roman" w:hAnsi="Calibri" w:cs="Times New Roman"/>
                <w:color w:val="000000"/>
              </w:rPr>
              <w:t>.</w:t>
            </w:r>
          </w:p>
          <w:p w:rsidR="00523FE8" w:rsidRPr="00FF457C" w:rsidRDefault="00523FE8" w:rsidP="00523FE8">
            <w:pPr>
              <w:rPr>
                <w:rFonts w:ascii="Calibri" w:eastAsia="Times New Roman" w:hAnsi="Calibri" w:cs="Times New Roman"/>
                <w:color w:val="000000"/>
              </w:rPr>
            </w:pPr>
          </w:p>
          <w:p w:rsidR="00523FE8" w:rsidRDefault="00523FE8" w:rsidP="00523FE8">
            <w:pPr>
              <w:spacing w:before="60" w:after="60"/>
            </w:pPr>
            <w:r w:rsidRPr="00FF457C">
              <w:rPr>
                <w:rFonts w:ascii="Calibri" w:eastAsia="Times New Roman" w:hAnsi="Calibri" w:cs="Times New Roman"/>
                <w:color w:val="000000"/>
              </w:rPr>
              <w:t xml:space="preserve">   Οι εκπαιδευτικοί του Ειδικού, παρατηρούν και καταγράφουν τις συμπεριφορές των μαθητών. Δεν επεμβαίνουν στην αλληλεπίδραση των ομάδων , παρά μόνο αν απειλείται η ασφάλεια των μαθητών ή αν υπάρξει φαινόμενο σχολικού εκφοβισμού το οποίο απαιτεί άμεση παρέμβαση. Τότε μόνο θα εμπλακούν οι εκπαιδευτικοί με αποτρεπτική – πυροσβεστική διάθεση και σε καμία περίπτωση με πειθαρχική ή ηθική – παιδαγωγική προσέγγιση. Παρατηρούμε συμπεριφορές, σχόλια, λεκτικές και μη λεκτικές αντιδράσεις, τήρηση κοινωνικών κανόνων στο κυλικείο στις βρύσες στους εφημερεύοντες και γενικά όποια αλλαγή προκαλείται από την εμφάνιση των μαθητών με αναπηρία στην κεντρική αυλή του Σχολείου. Επίσης σε τακτά διαστήματα ενημερώνονται οι Διευθύνσεις όλων των εμπλεκομένων.</w:t>
            </w:r>
          </w:p>
        </w:tc>
      </w:tr>
      <w:tr w:rsidR="00523FE8" w:rsidTr="005617C8">
        <w:tc>
          <w:tcPr>
            <w:tcW w:w="10422" w:type="dxa"/>
            <w:gridSpan w:val="19"/>
          </w:tcPr>
          <w:p w:rsidR="00523FE8" w:rsidRDefault="00523FE8" w:rsidP="005617C8">
            <w:pPr>
              <w:spacing w:before="60" w:after="60"/>
            </w:pPr>
          </w:p>
          <w:p w:rsidR="00523FE8" w:rsidRDefault="00523FE8" w:rsidP="005617C8">
            <w:pPr>
              <w:spacing w:before="60" w:after="60"/>
            </w:pPr>
          </w:p>
          <w:p w:rsidR="00523FE8" w:rsidRDefault="00523FE8" w:rsidP="005617C8">
            <w:pPr>
              <w:spacing w:before="60" w:after="60"/>
            </w:pPr>
          </w:p>
          <w:p w:rsidR="00523FE8" w:rsidRDefault="00523FE8" w:rsidP="005617C8">
            <w:pPr>
              <w:spacing w:before="60" w:after="60"/>
            </w:pPr>
          </w:p>
        </w:tc>
      </w:tr>
      <w:tr w:rsidR="00523FE8" w:rsidTr="005617C8">
        <w:tc>
          <w:tcPr>
            <w:tcW w:w="10422" w:type="dxa"/>
            <w:gridSpan w:val="19"/>
          </w:tcPr>
          <w:p w:rsidR="00523FE8" w:rsidRDefault="00523FE8" w:rsidP="005617C8">
            <w:pPr>
              <w:spacing w:before="60" w:after="60"/>
            </w:pPr>
            <w:r>
              <w:t>ΑΠΟΤΕΛΕΣΜΑΤΑ- ΠΡΟΤΑΣΕΙΣ (200-300 λέξεις)</w:t>
            </w:r>
          </w:p>
        </w:tc>
      </w:tr>
      <w:tr w:rsidR="00523FE8" w:rsidTr="005617C8">
        <w:tc>
          <w:tcPr>
            <w:tcW w:w="10422" w:type="dxa"/>
            <w:gridSpan w:val="19"/>
          </w:tcPr>
          <w:p w:rsidR="00523FE8" w:rsidRDefault="00523FE8" w:rsidP="005617C8">
            <w:pPr>
              <w:spacing w:before="60" w:after="60"/>
            </w:pPr>
          </w:p>
          <w:p w:rsidR="00414B4B" w:rsidRDefault="00414B4B" w:rsidP="00414B4B">
            <w:pPr>
              <w:jc w:val="both"/>
              <w:rPr>
                <w:rFonts w:eastAsia="Times New Roman"/>
                <w:color w:val="000000"/>
              </w:rPr>
            </w:pPr>
            <w:r>
              <w:rPr>
                <w:rFonts w:eastAsia="Times New Roman"/>
                <w:color w:val="000000"/>
              </w:rPr>
              <w:t xml:space="preserve">Παρουσιάστηκε ανατροπή των συμπερασμάτων από τα αντίστοιχα των προγραμμάτων σε βάθος τετραετίας. Οι παρεμβάσεις για προσκόλληση ήταν λιγότερες από αυτές για παραβατικότητα. Συγκεκριμένα καταγράφηκαν 290 παρεμβάσεις για παραβατικότητα και 142 για προσκόλληση. </w:t>
            </w:r>
          </w:p>
          <w:p w:rsidR="00523FE8" w:rsidRDefault="00414B4B" w:rsidP="00414B4B">
            <w:pPr>
              <w:spacing w:before="60" w:after="60"/>
            </w:pPr>
            <w:r>
              <w:rPr>
                <w:rFonts w:eastAsia="Times New Roman"/>
                <w:color w:val="000000"/>
              </w:rPr>
              <w:t>Ο μαθητής που απέτυχε στην προσαρμογή στο πρόγραμμα δεν είχε καθόλου ενταχθεί σε προγράμματα συνεκπαίδευσης. Προϋπόθεση επιτυχίας του προγράμματος συνεκπαίδευσης στην αυλή, είναι η παράλληλη συμμετοχή του μαθητή σε προγράμματα συνεκπαίδευσης σε τάξεις των γενικών σχολείων</w:t>
            </w:r>
          </w:p>
          <w:p w:rsidR="00523FE8" w:rsidRDefault="00523FE8" w:rsidP="005617C8">
            <w:pPr>
              <w:spacing w:before="60" w:after="60"/>
            </w:pPr>
          </w:p>
          <w:p w:rsidR="00523FE8" w:rsidRDefault="00523FE8" w:rsidP="005617C8">
            <w:pPr>
              <w:spacing w:before="60" w:after="60"/>
            </w:pPr>
          </w:p>
        </w:tc>
      </w:tr>
      <w:tr w:rsidR="00523FE8" w:rsidTr="005617C8">
        <w:tc>
          <w:tcPr>
            <w:tcW w:w="1809" w:type="dxa"/>
            <w:gridSpan w:val="3"/>
          </w:tcPr>
          <w:p w:rsidR="00523FE8" w:rsidRDefault="00523FE8" w:rsidP="005617C8">
            <w:pPr>
              <w:spacing w:before="60" w:after="60"/>
            </w:pPr>
            <w:r>
              <w:t xml:space="preserve">ΤΕΚΜΗΡΙΩΣΗ / </w:t>
            </w:r>
            <w:r w:rsidRPr="00414B4B">
              <w:rPr>
                <w:u w:val="single"/>
              </w:rPr>
              <w:t>ΕΡΕΥΝΑ</w:t>
            </w:r>
          </w:p>
        </w:tc>
        <w:tc>
          <w:tcPr>
            <w:tcW w:w="3119" w:type="dxa"/>
            <w:gridSpan w:val="8"/>
          </w:tcPr>
          <w:p w:rsidR="00523FE8" w:rsidRDefault="00523FE8" w:rsidP="005617C8">
            <w:pPr>
              <w:spacing w:before="60" w:after="60"/>
            </w:pPr>
            <w:r>
              <w:t>ΑΡΧΙΚΗ (ΝΑΙ/ΟΧΙ)</w:t>
            </w:r>
          </w:p>
          <w:p w:rsidR="00523FE8" w:rsidRDefault="00523FE8" w:rsidP="005617C8">
            <w:pPr>
              <w:spacing w:before="60" w:after="60"/>
            </w:pPr>
          </w:p>
          <w:p w:rsidR="00523FE8" w:rsidRDefault="00523FE8" w:rsidP="005617C8">
            <w:pPr>
              <w:spacing w:before="60" w:after="60"/>
            </w:pPr>
          </w:p>
        </w:tc>
        <w:tc>
          <w:tcPr>
            <w:tcW w:w="3544" w:type="dxa"/>
            <w:gridSpan w:val="5"/>
          </w:tcPr>
          <w:p w:rsidR="00523FE8" w:rsidRDefault="00523FE8" w:rsidP="005617C8">
            <w:pPr>
              <w:spacing w:before="60" w:after="60"/>
            </w:pPr>
            <w:r w:rsidRPr="00414B4B">
              <w:rPr>
                <w:u w:val="single"/>
              </w:rPr>
              <w:t>ΔΙΑΜΟΡΦΩΤΙΚΗ (</w:t>
            </w:r>
            <w:r>
              <w:t>ΝΑΙ/ΟΧΙ)</w:t>
            </w:r>
          </w:p>
        </w:tc>
        <w:tc>
          <w:tcPr>
            <w:tcW w:w="1950" w:type="dxa"/>
            <w:gridSpan w:val="3"/>
          </w:tcPr>
          <w:p w:rsidR="00523FE8" w:rsidRDefault="00523FE8" w:rsidP="005617C8">
            <w:pPr>
              <w:spacing w:before="60" w:after="60"/>
            </w:pPr>
            <w:r>
              <w:t>ΤΕΛΙΚΗ (ΝΑΙ/ΟΧΙ)</w:t>
            </w:r>
          </w:p>
        </w:tc>
      </w:tr>
      <w:tr w:rsidR="00523FE8" w:rsidTr="005617C8">
        <w:tc>
          <w:tcPr>
            <w:tcW w:w="2518" w:type="dxa"/>
            <w:gridSpan w:val="6"/>
          </w:tcPr>
          <w:p w:rsidR="00523FE8" w:rsidRDefault="00523FE8" w:rsidP="005617C8">
            <w:pPr>
              <w:spacing w:before="60" w:after="60"/>
            </w:pPr>
            <w:r>
              <w:t>ΜΕΘΟΔΟΙ ΤΕΚΜΗΡΙΩΣΗΣ / ΕΡΕΥΝΑΣ</w:t>
            </w:r>
          </w:p>
          <w:p w:rsidR="00523FE8" w:rsidRDefault="00523FE8" w:rsidP="005617C8">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523FE8" w:rsidRDefault="00414B4B" w:rsidP="005617C8">
            <w:pPr>
              <w:spacing w:before="60" w:after="60"/>
            </w:pPr>
            <w:r>
              <w:t>ΠΑΡΑΤΗΡΗΣΗ</w:t>
            </w:r>
          </w:p>
        </w:tc>
      </w:tr>
      <w:tr w:rsidR="00523FE8" w:rsidTr="005617C8">
        <w:tc>
          <w:tcPr>
            <w:tcW w:w="3652" w:type="dxa"/>
            <w:gridSpan w:val="9"/>
          </w:tcPr>
          <w:p w:rsidR="00523FE8" w:rsidRDefault="00523FE8" w:rsidP="005617C8">
            <w:pPr>
              <w:spacing w:before="60" w:after="60"/>
            </w:pPr>
            <w:r>
              <w:t>ΣΥΝΔΕΣΜΟΣ ΑΝΑΡΤΗΣΗΣ ΔΡΑΣΗΣ:</w:t>
            </w:r>
          </w:p>
        </w:tc>
        <w:tc>
          <w:tcPr>
            <w:tcW w:w="6770" w:type="dxa"/>
            <w:gridSpan w:val="10"/>
          </w:tcPr>
          <w:p w:rsidR="00523FE8" w:rsidRDefault="00414B4B" w:rsidP="005617C8">
            <w:pPr>
              <w:spacing w:before="60" w:after="60"/>
            </w:pPr>
            <w:hyperlink r:id="rId5" w:history="1">
              <w:r>
                <w:rPr>
                  <w:rStyle w:val="-"/>
                </w:rPr>
                <w:t>http://dim-eid-peir-rodou.dod.sch.gr/</w:t>
              </w:r>
            </w:hyperlink>
          </w:p>
        </w:tc>
      </w:tr>
    </w:tbl>
    <w:p w:rsidR="00993E1C" w:rsidRDefault="00414B4B"/>
    <w:sectPr w:rsidR="00993E1C" w:rsidSect="00523FE8">
      <w:pgSz w:w="11906" w:h="16838"/>
      <w:pgMar w:top="1440" w:right="180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1DF"/>
    <w:multiLevelType w:val="hybridMultilevel"/>
    <w:tmpl w:val="A67C83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B9B1085"/>
    <w:multiLevelType w:val="hybridMultilevel"/>
    <w:tmpl w:val="ECFE794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FE8"/>
    <w:rsid w:val="00062125"/>
    <w:rsid w:val="00075C63"/>
    <w:rsid w:val="00150636"/>
    <w:rsid w:val="00234FFC"/>
    <w:rsid w:val="002F41DA"/>
    <w:rsid w:val="003376B1"/>
    <w:rsid w:val="00414B4B"/>
    <w:rsid w:val="00442F2D"/>
    <w:rsid w:val="0051569A"/>
    <w:rsid w:val="00523FE8"/>
    <w:rsid w:val="00693261"/>
    <w:rsid w:val="007610A9"/>
    <w:rsid w:val="00FA3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414B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m-eid-peir-rodou.dod.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2880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dim-eid-peir</dc:creator>
  <cp:lastModifiedBy>Microsoft</cp:lastModifiedBy>
  <cp:revision>3</cp:revision>
  <dcterms:created xsi:type="dcterms:W3CDTF">2019-06-20T07:27:00Z</dcterms:created>
  <dcterms:modified xsi:type="dcterms:W3CDTF">2019-06-20T08:08:00Z</dcterms:modified>
</cp:coreProperties>
</file>