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rsidTr="004E1CCA">
        <w:tc>
          <w:tcPr>
            <w:tcW w:w="3085" w:type="dxa"/>
          </w:tcPr>
          <w:p w:rsidR="004E1CCA" w:rsidRDefault="004E1CCA" w:rsidP="004E1CCA">
            <w:pPr>
              <w:jc w:val="center"/>
            </w:pPr>
            <w:bookmarkStart w:id="0" w:name="_GoBack"/>
            <w:bookmarkEnd w:id="0"/>
            <w:r>
              <w:t>ΥΠ.Π.Ε.Θ</w:t>
            </w:r>
          </w:p>
          <w:p w:rsidR="004E1CCA" w:rsidRDefault="00815449" w:rsidP="004E1CCA">
            <w:pPr>
              <w:jc w:val="center"/>
            </w:pPr>
            <w:r>
              <w:t>Ε</w:t>
            </w:r>
            <w:r w:rsidR="004E1CCA">
              <w:t>.Ε.Π.Π.Σ.</w:t>
            </w:r>
          </w:p>
          <w:p w:rsidR="004E1CCA" w:rsidRDefault="004E1CCA" w:rsidP="004E1CCA">
            <w:pPr>
              <w:jc w:val="center"/>
            </w:pPr>
          </w:p>
        </w:tc>
      </w:tr>
    </w:tbl>
    <w:p w:rsidR="005371DD" w:rsidRDefault="005371DD" w:rsidP="00376BAD">
      <w:pPr>
        <w:jc w:val="both"/>
      </w:pPr>
      <w:r>
        <w:t>Αγαπητοί διευθυντές/διευθύντριες, προϊσταμένοι/προϊσταμένες,</w:t>
      </w:r>
    </w:p>
    <w:p w:rsidR="005371DD" w:rsidRDefault="005371DD" w:rsidP="00376BAD">
      <w:pPr>
        <w:jc w:val="both"/>
      </w:pPr>
      <w:r>
        <w:t>Αγαπητοί εκπαιδευτικοί των πειραματικών και πρότυπων σχολείων,</w:t>
      </w:r>
    </w:p>
    <w:p w:rsidR="00376BAD" w:rsidRDefault="005371DD" w:rsidP="00376BAD">
      <w:pPr>
        <w:jc w:val="both"/>
      </w:pPr>
      <w:r>
        <w:t xml:space="preserve">Σας προσκαλούμε να καταγράψετε </w:t>
      </w:r>
      <w:r w:rsidRPr="001754CA">
        <w:rPr>
          <w:b/>
        </w:rPr>
        <w:t>επιλεγμένες δράσεις</w:t>
      </w:r>
      <w:r>
        <w:t xml:space="preserve"> της </w:t>
      </w:r>
      <w:r w:rsidR="00B345B1">
        <w:t>σχολικής</w:t>
      </w:r>
      <w:r>
        <w:t xml:space="preserve"> χρονιάς 2018-2019 μέχρι το τέλος του σχολικού έτους και να τις αποστείλετε στην Ε.Ε.Π.Π.Σ. (</w:t>
      </w:r>
      <w:hyperlink r:id="rId6" w:history="1">
        <w:r w:rsidRPr="00D244C6">
          <w:rPr>
            <w:rStyle w:val="-"/>
          </w:rPr>
          <w:t>depps@minedu.gov.gr</w:t>
        </w:r>
      </w:hyperlink>
      <w:r>
        <w:t xml:space="preserve">).  </w:t>
      </w:r>
      <w:r w:rsidR="00376BAD">
        <w:t>Σκοπός της καταγραφής των δράσεων των πειραματικών και πρότυπων σχολείων είναι η δημιουργία μιας τράπεζας</w:t>
      </w:r>
      <w:r>
        <w:t xml:space="preserve">/πλατφόρμας </w:t>
      </w:r>
      <w:r w:rsidR="00376BAD">
        <w:t xml:space="preserve"> πειραματικών δράσεων από την οποία μπορούν να αντλούν ιδέες και πληροφορίες </w:t>
      </w:r>
      <w:r>
        <w:t xml:space="preserve">οι εκπαιδευτικοί </w:t>
      </w:r>
      <w:r w:rsidR="00376BAD">
        <w:t>όλ</w:t>
      </w:r>
      <w:r>
        <w:t>ων</w:t>
      </w:r>
      <w:r w:rsidR="00376BAD">
        <w:t xml:space="preserve"> τα σχολεί</w:t>
      </w:r>
      <w:r>
        <w:t>ων</w:t>
      </w:r>
      <w:r w:rsidR="00376BAD">
        <w:t xml:space="preserve"> της χώρας.   Παρακαλούμε να επιλέξετε τις δράσεις που θέλετε να περιγράψετε </w:t>
      </w:r>
      <w:r>
        <w:t xml:space="preserve">και να καταθέσετε ηλεκτρονικά στην Ε.Ε.Π.Π.Σ. </w:t>
      </w:r>
      <w:r w:rsidR="00376BAD">
        <w:t xml:space="preserve"> Είναι ιδιαίτερα σημαντικό να περιγραφεί και η διαδικασία διερεύνησης/τεκμηρίωσης</w:t>
      </w:r>
      <w:r w:rsidR="001754CA">
        <w:t xml:space="preserve"> (εφόσον υπήρξε)</w:t>
      </w:r>
      <w:r w:rsidR="00376BAD">
        <w:t>, πότε  προέκυψε (π.χ. πριν το σχεδιασμό των εκπαιδευτικών πρακτικών ως διερεύνηση του ζητήματος ή αρχική αποτίμηση,   ή/και κατά τη διάρκεια της υλοποίησης ως διαμορφωτική αποτίμηση,  ή/και  στο τέλος της εκπαιδευτικής παρέμβασης ως τελική αποτίμηση)</w:t>
      </w:r>
      <w:r>
        <w:t xml:space="preserve"> και ποιες μέθοδοι χρησιμοποιήθηκαν</w:t>
      </w:r>
      <w:r w:rsidR="00376BAD">
        <w:t>.</w:t>
      </w:r>
    </w:p>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596258" w:rsidRDefault="00596258" w:rsidP="00072A2D">
            <w:pPr>
              <w:spacing w:before="60" w:after="60"/>
            </w:pPr>
            <w:r>
              <w:t>Πειραματικό Δημοτικό Σχολείο Φλώρινας</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596258" w:rsidP="00072A2D">
            <w:pPr>
              <w:spacing w:before="60" w:after="60"/>
            </w:pPr>
            <w:r>
              <w:t>Όμιλοι</w:t>
            </w:r>
            <w:r w:rsidR="007A1364">
              <w:t xml:space="preserve"> – ανάπτυξη και τεκμηρίωση νέου εκπαιδευτικού υλικού. </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9A734A" w:rsidRDefault="009A734A" w:rsidP="009A734A">
            <w:pPr>
              <w:spacing w:before="60" w:after="60"/>
            </w:pPr>
            <w:r>
              <w:t xml:space="preserve">Σχεδιασμός και εφαρμογή ενός προγράμματος </w:t>
            </w:r>
            <w:r>
              <w:rPr>
                <w:lang w:val="en-US"/>
              </w:rPr>
              <w:t>Design</w:t>
            </w:r>
            <w:r w:rsidRPr="009A734A">
              <w:t xml:space="preserve"> </w:t>
            </w:r>
            <w:r>
              <w:rPr>
                <w:lang w:val="en-US"/>
              </w:rPr>
              <w:t>Thinking</w:t>
            </w:r>
            <w:r w:rsidRPr="009A734A">
              <w:t xml:space="preserve"> </w:t>
            </w:r>
            <w:r>
              <w:t>σε έναν όμιλο ρομποτικής</w:t>
            </w:r>
            <w:r w:rsidR="00E84E08" w:rsidRPr="009A734A">
              <w:t xml:space="preserve"> </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E84E08" w:rsidP="00072A2D">
            <w:pPr>
              <w:spacing w:before="60" w:after="60"/>
            </w:pPr>
            <w:r w:rsidRPr="007A1364">
              <w:t>2</w:t>
            </w:r>
            <w:r w:rsidR="00596258">
              <w:t xml:space="preserve">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596258" w:rsidP="00072A2D">
            <w:pPr>
              <w:spacing w:before="60" w:after="60"/>
            </w:pPr>
            <w:r>
              <w:t>Αρβανιτάκης Γιάννης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596258" w:rsidP="00072A2D">
            <w:pPr>
              <w:spacing w:before="60" w:after="60"/>
            </w:pPr>
            <w:r>
              <w:t>ΠΕ86</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072A2D" w:rsidP="00072A2D">
            <w:pPr>
              <w:spacing w:before="60" w:after="60"/>
            </w:pP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072A2D" w:rsidP="00072A2D">
            <w:pPr>
              <w:spacing w:before="60" w:after="60"/>
            </w:pP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596258"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41093B" w:rsidP="00072A2D">
            <w:pPr>
              <w:spacing w:before="60" w:after="60"/>
            </w:pPr>
            <w:r>
              <w:t>29</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596258" w:rsidP="00072A2D">
            <w:pPr>
              <w:spacing w:before="60" w:after="60"/>
            </w:pPr>
            <w:r>
              <w:t>10</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Pr="009A734A" w:rsidRDefault="009A734A" w:rsidP="009A734A">
            <w:pPr>
              <w:spacing w:before="60" w:after="60"/>
            </w:pPr>
            <w:r>
              <w:t xml:space="preserve">Να μελετήσουμε την εφαρμογή ενός προγράμματος </w:t>
            </w:r>
            <w:r>
              <w:rPr>
                <w:lang w:val="en-US"/>
              </w:rPr>
              <w:t>Design</w:t>
            </w:r>
            <w:r w:rsidRPr="009A734A">
              <w:t xml:space="preserve"> </w:t>
            </w:r>
            <w:r>
              <w:rPr>
                <w:lang w:val="en-US"/>
              </w:rPr>
              <w:t>Thinking</w:t>
            </w:r>
            <w:r w:rsidRPr="009A734A">
              <w:t xml:space="preserve"> </w:t>
            </w:r>
            <w:r>
              <w:t>σε έξι μαθητικές ομάδες και πως αυτό θα επηρεάσει τον τρόπο σκέψης τους για την επιλογή ενός θέματος με το οποίο θα ασχοληθούν, για τον ορισμό του προβλήματος και για τον σχεδιασμό της λύσης που προτείνουν.</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41093B" w:rsidRPr="0041093B" w:rsidRDefault="0041093B" w:rsidP="00072A2D">
            <w:pPr>
              <w:spacing w:before="60" w:after="60"/>
            </w:pPr>
          </w:p>
        </w:tc>
      </w:tr>
      <w:tr w:rsidR="00072A2D" w:rsidTr="00072A2D">
        <w:tc>
          <w:tcPr>
            <w:tcW w:w="10422" w:type="dxa"/>
            <w:gridSpan w:val="19"/>
          </w:tcPr>
          <w:p w:rsidR="00865D33" w:rsidRDefault="009A734A" w:rsidP="00072A2D">
            <w:pPr>
              <w:spacing w:before="60" w:after="60"/>
            </w:pPr>
            <w:r>
              <w:t xml:space="preserve">Σε συνεργασία με τα τμήματα Δημοτικής Εκπαίδευσης και Νηπιαγωγών της Παιδαγωγικής Σχολής Φλώρινας σχεδιάστηκε και υλοποιήθηκε ένα πρόγραμμα </w:t>
            </w:r>
            <w:r>
              <w:rPr>
                <w:lang w:val="en-US"/>
              </w:rPr>
              <w:t>Design</w:t>
            </w:r>
            <w:r w:rsidRPr="009A734A">
              <w:t xml:space="preserve"> </w:t>
            </w:r>
            <w:r>
              <w:rPr>
                <w:lang w:val="en-US"/>
              </w:rPr>
              <w:t>Thinking</w:t>
            </w:r>
            <w:r w:rsidRPr="009A734A">
              <w:t xml:space="preserve"> </w:t>
            </w:r>
            <w:r>
              <w:t>στο πλαίσιο λειτουργίας του ομίλου ρομποτικής του σχολείου μας. Από την πλευρά του Πανεπιστημίου συμμετείχαν οι καθηγητές κ. Μπράτιτσης και κ. Παλαιγεωργίου καθώς και Φοιτήτριες του τμήματος Δημοτικής Εκπαίδευσης.</w:t>
            </w:r>
          </w:p>
          <w:p w:rsidR="009A734A" w:rsidRDefault="009A734A" w:rsidP="00072A2D">
            <w:pPr>
              <w:spacing w:before="60" w:after="60"/>
            </w:pPr>
          </w:p>
          <w:p w:rsidR="009A734A" w:rsidRDefault="009A734A" w:rsidP="00072A2D">
            <w:pPr>
              <w:spacing w:before="60" w:after="60"/>
            </w:pPr>
            <w:r>
              <w:t>Τα παιδιά εργάστηκαν σε έξι δια</w:t>
            </w:r>
            <w:r w:rsidR="00E66FD0">
              <w:t>φορετικές ομάδες των 5-6 ατόμων. Το πρόγραμμα διήρκησε 2 μήνες (Νοέμβριος – Δεκέμβριος 2018) και αποτελούνταν από 5 συναντήσεις:</w:t>
            </w:r>
          </w:p>
          <w:p w:rsidR="00E66FD0" w:rsidRPr="00E66FD0" w:rsidRDefault="00E66FD0" w:rsidP="00E66FD0">
            <w:pPr>
              <w:pStyle w:val="a4"/>
              <w:numPr>
                <w:ilvl w:val="0"/>
                <w:numId w:val="3"/>
              </w:numPr>
              <w:spacing w:before="60" w:after="60"/>
            </w:pPr>
            <w:r>
              <w:t>1</w:t>
            </w:r>
            <w:r w:rsidRPr="00E66FD0">
              <w:rPr>
                <w:vertAlign w:val="superscript"/>
              </w:rPr>
              <w:t>η</w:t>
            </w:r>
            <w:r>
              <w:t xml:space="preserve"> συνάντηση – Δημιουργία εννοιολογικού χάρτη</w:t>
            </w:r>
            <w:r w:rsidRPr="00E66FD0">
              <w:t xml:space="preserve"> (</w:t>
            </w:r>
            <w:hyperlink r:id="rId7" w:history="1">
              <w:r w:rsidRPr="007F4014">
                <w:rPr>
                  <w:rStyle w:val="-"/>
                  <w:lang w:val="en-US"/>
                </w:rPr>
                <w:t>https</w:t>
              </w:r>
              <w:r w:rsidRPr="007F4014">
                <w:rPr>
                  <w:rStyle w:val="-"/>
                </w:rPr>
                <w:t>://</w:t>
              </w:r>
              <w:r w:rsidRPr="007F4014">
                <w:rPr>
                  <w:rStyle w:val="-"/>
                  <w:lang w:val="en-US"/>
                </w:rPr>
                <w:t>tinyurl</w:t>
              </w:r>
              <w:r w:rsidRPr="007F4014">
                <w:rPr>
                  <w:rStyle w:val="-"/>
                </w:rPr>
                <w:t>.</w:t>
              </w:r>
              <w:r w:rsidRPr="007F4014">
                <w:rPr>
                  <w:rStyle w:val="-"/>
                  <w:lang w:val="en-US"/>
                </w:rPr>
                <w:t>com</w:t>
              </w:r>
              <w:r w:rsidRPr="007F4014">
                <w:rPr>
                  <w:rStyle w:val="-"/>
                </w:rPr>
                <w:t>/</w:t>
              </w:r>
              <w:r w:rsidRPr="007F4014">
                <w:rPr>
                  <w:rStyle w:val="-"/>
                  <w:lang w:val="en-US"/>
                </w:rPr>
                <w:t>swyjvv</w:t>
              </w:r>
              <w:r w:rsidRPr="007F4014">
                <w:rPr>
                  <w:rStyle w:val="-"/>
                </w:rPr>
                <w:t>8</w:t>
              </w:r>
            </w:hyperlink>
            <w:r w:rsidRPr="00E66FD0">
              <w:t>)</w:t>
            </w:r>
          </w:p>
          <w:p w:rsidR="00E66FD0" w:rsidRDefault="00E66FD0" w:rsidP="00E66FD0">
            <w:pPr>
              <w:pStyle w:val="a4"/>
              <w:numPr>
                <w:ilvl w:val="0"/>
                <w:numId w:val="3"/>
              </w:numPr>
              <w:spacing w:before="60" w:after="60"/>
            </w:pPr>
            <w:r w:rsidRPr="00E66FD0">
              <w:t>2</w:t>
            </w:r>
            <w:r w:rsidRPr="00E66FD0">
              <w:rPr>
                <w:vertAlign w:val="superscript"/>
              </w:rPr>
              <w:t>η</w:t>
            </w:r>
            <w:r>
              <w:t xml:space="preserve"> συνάντηση – Αναζήτηση πληροφοριών (</w:t>
            </w:r>
            <w:hyperlink r:id="rId8" w:history="1">
              <w:r w:rsidRPr="007F4014">
                <w:rPr>
                  <w:rStyle w:val="-"/>
                </w:rPr>
                <w:t>https://tinyurl.com/y7e6xm55</w:t>
              </w:r>
            </w:hyperlink>
            <w:r>
              <w:t>)</w:t>
            </w:r>
          </w:p>
          <w:p w:rsidR="00E66FD0" w:rsidRDefault="00E66FD0" w:rsidP="00E66FD0">
            <w:pPr>
              <w:pStyle w:val="a4"/>
              <w:numPr>
                <w:ilvl w:val="0"/>
                <w:numId w:val="3"/>
              </w:numPr>
              <w:spacing w:before="60" w:after="60"/>
            </w:pPr>
            <w:r>
              <w:lastRenderedPageBreak/>
              <w:t>3</w:t>
            </w:r>
            <w:r w:rsidRPr="00E66FD0">
              <w:rPr>
                <w:vertAlign w:val="superscript"/>
              </w:rPr>
              <w:t>η</w:t>
            </w:r>
            <w:r>
              <w:t xml:space="preserve"> συνάντηση – Συναντήσεις </w:t>
            </w:r>
            <w:r>
              <w:rPr>
                <w:lang w:val="en-US"/>
              </w:rPr>
              <w:t>Design</w:t>
            </w:r>
            <w:r w:rsidRPr="00E66FD0">
              <w:t xml:space="preserve"> </w:t>
            </w:r>
            <w:r>
              <w:rPr>
                <w:lang w:val="en-US"/>
              </w:rPr>
              <w:t>Thinking</w:t>
            </w:r>
            <w:r w:rsidRPr="00E66FD0">
              <w:t xml:space="preserve"> </w:t>
            </w:r>
            <w:r>
              <w:t>στους χώρους της Παιδαγωγικής Σχολής (</w:t>
            </w:r>
            <w:hyperlink r:id="rId9" w:history="1">
              <w:r w:rsidRPr="007F4014">
                <w:rPr>
                  <w:rStyle w:val="-"/>
                </w:rPr>
                <w:t>https://tinyurl.com/ubluqlb</w:t>
              </w:r>
            </w:hyperlink>
            <w:r>
              <w:t>)</w:t>
            </w:r>
          </w:p>
          <w:p w:rsidR="00E66FD0" w:rsidRDefault="00E66FD0" w:rsidP="00E66FD0">
            <w:pPr>
              <w:pStyle w:val="a4"/>
              <w:numPr>
                <w:ilvl w:val="0"/>
                <w:numId w:val="3"/>
              </w:numPr>
              <w:spacing w:before="60" w:after="60"/>
            </w:pPr>
            <w:r>
              <w:t>4</w:t>
            </w:r>
            <w:r w:rsidRPr="00E66FD0">
              <w:rPr>
                <w:vertAlign w:val="superscript"/>
              </w:rPr>
              <w:t>η</w:t>
            </w:r>
            <w:r>
              <w:t xml:space="preserve"> συνάντηση – Δόμηση των προτάσεων των μαθητών (</w:t>
            </w:r>
            <w:hyperlink r:id="rId10" w:history="1">
              <w:r w:rsidRPr="007F4014">
                <w:rPr>
                  <w:rStyle w:val="-"/>
                </w:rPr>
                <w:t>https://tinyurl.com/wtbu448</w:t>
              </w:r>
            </w:hyperlink>
            <w:r>
              <w:t>)</w:t>
            </w:r>
          </w:p>
          <w:p w:rsidR="00E66FD0" w:rsidRDefault="00E66FD0" w:rsidP="00E66FD0">
            <w:pPr>
              <w:pStyle w:val="a4"/>
              <w:numPr>
                <w:ilvl w:val="0"/>
                <w:numId w:val="3"/>
              </w:numPr>
              <w:spacing w:before="60" w:after="60"/>
            </w:pPr>
            <w:r>
              <w:t>5</w:t>
            </w:r>
            <w:r w:rsidRPr="00E66FD0">
              <w:rPr>
                <w:vertAlign w:val="superscript"/>
              </w:rPr>
              <w:t>η</w:t>
            </w:r>
            <w:r>
              <w:t xml:space="preserve"> συνάντηση – Εμβάθυνση στο θέμα – παιχνίδι με κάρτες (</w:t>
            </w:r>
            <w:hyperlink r:id="rId11" w:history="1">
              <w:r w:rsidRPr="007F4014">
                <w:rPr>
                  <w:rStyle w:val="-"/>
                </w:rPr>
                <w:t>https://tinyurl.com/rb7gab4</w:t>
              </w:r>
            </w:hyperlink>
            <w:r>
              <w:t>)</w:t>
            </w:r>
          </w:p>
          <w:p w:rsidR="00E66FD0" w:rsidRPr="00E66FD0" w:rsidRDefault="00E66FD0" w:rsidP="00E66FD0">
            <w:pPr>
              <w:pStyle w:val="a4"/>
              <w:numPr>
                <w:ilvl w:val="0"/>
                <w:numId w:val="3"/>
              </w:numPr>
              <w:spacing w:before="60" w:after="60"/>
            </w:pPr>
            <w:r>
              <w:t>6</w:t>
            </w:r>
            <w:r w:rsidRPr="00E66FD0">
              <w:rPr>
                <w:vertAlign w:val="superscript"/>
              </w:rPr>
              <w:t>η</w:t>
            </w:r>
            <w:r>
              <w:t xml:space="preserve"> συνάντηση – </w:t>
            </w:r>
            <w:r>
              <w:rPr>
                <w:lang w:val="en-US"/>
              </w:rPr>
              <w:t>Rapid</w:t>
            </w:r>
            <w:r w:rsidRPr="00E66FD0">
              <w:t xml:space="preserve"> </w:t>
            </w:r>
            <w:r>
              <w:rPr>
                <w:lang w:val="en-US"/>
              </w:rPr>
              <w:t>prototyping</w:t>
            </w:r>
            <w:r w:rsidRPr="00E66FD0">
              <w:t xml:space="preserve"> (</w:t>
            </w:r>
            <w:hyperlink r:id="rId12" w:history="1">
              <w:r w:rsidRPr="007F4014">
                <w:rPr>
                  <w:rStyle w:val="-"/>
                  <w:lang w:val="en-US"/>
                </w:rPr>
                <w:t>https</w:t>
              </w:r>
              <w:r w:rsidRPr="007F4014">
                <w:rPr>
                  <w:rStyle w:val="-"/>
                </w:rPr>
                <w:t>://</w:t>
              </w:r>
              <w:r w:rsidRPr="007F4014">
                <w:rPr>
                  <w:rStyle w:val="-"/>
                  <w:lang w:val="en-US"/>
                </w:rPr>
                <w:t>tinyurl</w:t>
              </w:r>
              <w:r w:rsidRPr="007F4014">
                <w:rPr>
                  <w:rStyle w:val="-"/>
                </w:rPr>
                <w:t>.</w:t>
              </w:r>
              <w:r w:rsidRPr="007F4014">
                <w:rPr>
                  <w:rStyle w:val="-"/>
                  <w:lang w:val="en-US"/>
                </w:rPr>
                <w:t>com</w:t>
              </w:r>
              <w:r w:rsidRPr="007F4014">
                <w:rPr>
                  <w:rStyle w:val="-"/>
                </w:rPr>
                <w:t>/</w:t>
              </w:r>
              <w:r w:rsidRPr="007F4014">
                <w:rPr>
                  <w:rStyle w:val="-"/>
                  <w:lang w:val="en-US"/>
                </w:rPr>
                <w:t>tw</w:t>
              </w:r>
              <w:r w:rsidRPr="007F4014">
                <w:rPr>
                  <w:rStyle w:val="-"/>
                </w:rPr>
                <w:t>3</w:t>
              </w:r>
              <w:r w:rsidRPr="007F4014">
                <w:rPr>
                  <w:rStyle w:val="-"/>
                  <w:lang w:val="en-US"/>
                </w:rPr>
                <w:t>xvbc</w:t>
              </w:r>
            </w:hyperlink>
            <w:r w:rsidRPr="00E66FD0">
              <w:t>)</w:t>
            </w:r>
          </w:p>
          <w:p w:rsidR="00072A2D" w:rsidRDefault="00E66FD0" w:rsidP="00072A2D">
            <w:pPr>
              <w:pStyle w:val="a4"/>
              <w:numPr>
                <w:ilvl w:val="0"/>
                <w:numId w:val="3"/>
              </w:numPr>
              <w:spacing w:before="60" w:after="60"/>
            </w:pPr>
            <w:r w:rsidRPr="00E66FD0">
              <w:t>7</w:t>
            </w:r>
            <w:r w:rsidRPr="00E66FD0">
              <w:rPr>
                <w:vertAlign w:val="superscript"/>
              </w:rPr>
              <w:t>η</w:t>
            </w:r>
            <w:r>
              <w:t xml:space="preserve"> συνάντηση – </w:t>
            </w:r>
            <w:r>
              <w:rPr>
                <w:lang w:val="en-US"/>
              </w:rPr>
              <w:t>Rapid</w:t>
            </w:r>
            <w:r w:rsidRPr="00E66FD0">
              <w:t xml:space="preserve"> </w:t>
            </w:r>
            <w:r>
              <w:rPr>
                <w:lang w:val="en-US"/>
              </w:rPr>
              <w:t>prototyping</w:t>
            </w:r>
            <w:r w:rsidRPr="00E66FD0">
              <w:t xml:space="preserve"> (</w:t>
            </w:r>
            <w:hyperlink r:id="rId13" w:history="1">
              <w:r w:rsidRPr="007F4014">
                <w:rPr>
                  <w:rStyle w:val="-"/>
                  <w:lang w:val="en-US"/>
                </w:rPr>
                <w:t>https</w:t>
              </w:r>
              <w:r w:rsidRPr="007F4014">
                <w:rPr>
                  <w:rStyle w:val="-"/>
                </w:rPr>
                <w:t>://</w:t>
              </w:r>
              <w:r w:rsidRPr="007F4014">
                <w:rPr>
                  <w:rStyle w:val="-"/>
                  <w:lang w:val="en-US"/>
                </w:rPr>
                <w:t>tinyurl</w:t>
              </w:r>
              <w:r w:rsidRPr="007F4014">
                <w:rPr>
                  <w:rStyle w:val="-"/>
                </w:rPr>
                <w:t>.</w:t>
              </w:r>
              <w:r w:rsidRPr="007F4014">
                <w:rPr>
                  <w:rStyle w:val="-"/>
                  <w:lang w:val="en-US"/>
                </w:rPr>
                <w:t>com</w:t>
              </w:r>
              <w:r w:rsidRPr="007F4014">
                <w:rPr>
                  <w:rStyle w:val="-"/>
                </w:rPr>
                <w:t>/</w:t>
              </w:r>
              <w:r w:rsidRPr="007F4014">
                <w:rPr>
                  <w:rStyle w:val="-"/>
                  <w:lang w:val="en-US"/>
                </w:rPr>
                <w:t>wyd</w:t>
              </w:r>
              <w:r w:rsidRPr="007F4014">
                <w:rPr>
                  <w:rStyle w:val="-"/>
                </w:rPr>
                <w:t>8</w:t>
              </w:r>
              <w:r w:rsidRPr="007F4014">
                <w:rPr>
                  <w:rStyle w:val="-"/>
                  <w:lang w:val="en-US"/>
                </w:rPr>
                <w:t>n</w:t>
              </w:r>
              <w:r w:rsidRPr="007F4014">
                <w:rPr>
                  <w:rStyle w:val="-"/>
                </w:rPr>
                <w:t>54</w:t>
              </w:r>
            </w:hyperlink>
            <w:r w:rsidRPr="00E66FD0">
              <w:t xml:space="preserve">)  </w:t>
            </w:r>
            <w:r>
              <w:t xml:space="preserve">     </w:t>
            </w:r>
          </w:p>
        </w:tc>
      </w:tr>
      <w:tr w:rsidR="00072A2D" w:rsidTr="00072A2D">
        <w:tc>
          <w:tcPr>
            <w:tcW w:w="10422" w:type="dxa"/>
            <w:gridSpan w:val="19"/>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072A2D" w:rsidRPr="00632A1A" w:rsidRDefault="00632A1A" w:rsidP="00072A2D">
            <w:pPr>
              <w:spacing w:before="60" w:after="60"/>
            </w:pPr>
            <w:r>
              <w:t xml:space="preserve">Τα στοιχεία που έχουν συγκεντρωθεί </w:t>
            </w:r>
            <w:r w:rsidR="007A1364">
              <w:t>κατά την εφαρμογή της δράσης (συνεντεύξεις, βιντεοσκοπήσεις, ερωτηματολόγια και παρατήρηση) είναι στην φάση της επεξεργασίας.</w:t>
            </w: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7A1364" w:rsidP="0047200A">
            <w:pPr>
              <w:spacing w:before="60" w:after="60"/>
            </w:pPr>
            <w:r>
              <w:t>ΝΑΙ</w:t>
            </w:r>
          </w:p>
        </w:tc>
        <w:tc>
          <w:tcPr>
            <w:tcW w:w="3544" w:type="dxa"/>
            <w:gridSpan w:val="5"/>
          </w:tcPr>
          <w:p w:rsidR="00376BAD" w:rsidRDefault="005371DD" w:rsidP="0047200A">
            <w:pPr>
              <w:spacing w:before="60" w:after="60"/>
            </w:pPr>
            <w:r>
              <w:t>ΔΙΑΜΟΡΦΩΤΙΚΗ (ΝΑΙ/ΟΧΙ)</w:t>
            </w:r>
          </w:p>
          <w:p w:rsidR="00865D33" w:rsidRDefault="007A1364" w:rsidP="0047200A">
            <w:pPr>
              <w:spacing w:before="60" w:after="60"/>
            </w:pPr>
            <w:r>
              <w:t>ΝΑΙ</w:t>
            </w:r>
          </w:p>
        </w:tc>
        <w:tc>
          <w:tcPr>
            <w:tcW w:w="1950" w:type="dxa"/>
            <w:gridSpan w:val="3"/>
          </w:tcPr>
          <w:p w:rsidR="00376BAD" w:rsidRDefault="005371DD" w:rsidP="0047200A">
            <w:pPr>
              <w:spacing w:before="60" w:after="60"/>
            </w:pPr>
            <w:r>
              <w:t>ΤΕΛΙΚΗ (ΝΑΙ/ΟΧΙ)</w:t>
            </w:r>
          </w:p>
          <w:p w:rsidR="00865D33" w:rsidRDefault="007A1364" w:rsidP="0047200A">
            <w:pPr>
              <w:spacing w:before="60" w:after="60"/>
            </w:pPr>
            <w:r>
              <w:t>ΝΑΙ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7A1364" w:rsidP="0047200A">
            <w:pPr>
              <w:spacing w:before="60" w:after="60"/>
            </w:pPr>
            <w:r>
              <w:t>Παρατήρηση, συνεντεύξεις, ερωτηματολόγια, ημερολόγια, βιντεοσκόπηση.</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Pr="00E66FD0" w:rsidRDefault="00BD2436" w:rsidP="00072A2D">
            <w:pPr>
              <w:spacing w:before="60" w:after="60"/>
            </w:pPr>
            <w:hyperlink r:id="rId14" w:history="1">
              <w:r w:rsidR="007A1364">
                <w:rPr>
                  <w:rStyle w:val="-"/>
                </w:rPr>
                <w:t>http://polymhxanoi.edublogs.org/</w:t>
              </w:r>
            </w:hyperlink>
          </w:p>
        </w:tc>
      </w:tr>
    </w:tbl>
    <w:p w:rsidR="004E1CC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5D6524"/>
    <w:multiLevelType w:val="hybridMultilevel"/>
    <w:tmpl w:val="C406B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A"/>
    <w:rsid w:val="00016197"/>
    <w:rsid w:val="00072A2D"/>
    <w:rsid w:val="000A4C84"/>
    <w:rsid w:val="0010210C"/>
    <w:rsid w:val="001754CA"/>
    <w:rsid w:val="0017583D"/>
    <w:rsid w:val="0020165F"/>
    <w:rsid w:val="00343C2F"/>
    <w:rsid w:val="0037182C"/>
    <w:rsid w:val="00376BAD"/>
    <w:rsid w:val="0041093B"/>
    <w:rsid w:val="00485C60"/>
    <w:rsid w:val="004E1628"/>
    <w:rsid w:val="004E1CCA"/>
    <w:rsid w:val="005371DD"/>
    <w:rsid w:val="00596258"/>
    <w:rsid w:val="00597AD2"/>
    <w:rsid w:val="00614001"/>
    <w:rsid w:val="00632A1A"/>
    <w:rsid w:val="007A1364"/>
    <w:rsid w:val="00810305"/>
    <w:rsid w:val="00810778"/>
    <w:rsid w:val="00815449"/>
    <w:rsid w:val="00817E6D"/>
    <w:rsid w:val="00851194"/>
    <w:rsid w:val="00865D33"/>
    <w:rsid w:val="008865AC"/>
    <w:rsid w:val="008F1FF9"/>
    <w:rsid w:val="00923F84"/>
    <w:rsid w:val="009A734A"/>
    <w:rsid w:val="00A37506"/>
    <w:rsid w:val="00AB1BAC"/>
    <w:rsid w:val="00AE448C"/>
    <w:rsid w:val="00B345B1"/>
    <w:rsid w:val="00B71817"/>
    <w:rsid w:val="00B72A34"/>
    <w:rsid w:val="00BD2436"/>
    <w:rsid w:val="00C77F5B"/>
    <w:rsid w:val="00CF28A9"/>
    <w:rsid w:val="00D23CFD"/>
    <w:rsid w:val="00D45331"/>
    <w:rsid w:val="00E66FD0"/>
    <w:rsid w:val="00E84E08"/>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7e6xm55" TargetMode="External"/><Relationship Id="rId13" Type="http://schemas.openxmlformats.org/officeDocument/2006/relationships/hyperlink" Target="https://tinyurl.com/wyd8n54" TargetMode="External"/><Relationship Id="rId3" Type="http://schemas.microsoft.com/office/2007/relationships/stylesWithEffects" Target="stylesWithEffects.xml"/><Relationship Id="rId7" Type="http://schemas.openxmlformats.org/officeDocument/2006/relationships/hyperlink" Target="https://tinyurl.com/swyjvv8" TargetMode="External"/><Relationship Id="rId12" Type="http://schemas.openxmlformats.org/officeDocument/2006/relationships/hyperlink" Target="https://tinyurl.com/tw3xv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pps@minedu.gov.gr" TargetMode="External"/><Relationship Id="rId11" Type="http://schemas.openxmlformats.org/officeDocument/2006/relationships/hyperlink" Target="https://tinyurl.com/rb7ga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wtbu448" TargetMode="External"/><Relationship Id="rId4" Type="http://schemas.openxmlformats.org/officeDocument/2006/relationships/settings" Target="settings.xml"/><Relationship Id="rId9" Type="http://schemas.openxmlformats.org/officeDocument/2006/relationships/hyperlink" Target="https://tinyurl.com/ubluqlb" TargetMode="External"/><Relationship Id="rId14" Type="http://schemas.openxmlformats.org/officeDocument/2006/relationships/hyperlink" Target="http://polymhxanoi.edublog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3805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Φιλώτας Χατζητζώτζιας</cp:lastModifiedBy>
  <cp:revision>2</cp:revision>
  <dcterms:created xsi:type="dcterms:W3CDTF">2019-11-21T05:57:00Z</dcterms:created>
  <dcterms:modified xsi:type="dcterms:W3CDTF">2019-11-21T05:57:00Z</dcterms:modified>
</cp:coreProperties>
</file>