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4B" w:rsidRPr="007134D6" w:rsidRDefault="00133E4B" w:rsidP="00133E4B">
      <w:pPr>
        <w:pStyle w:val="a5"/>
        <w:rPr>
          <w:rFonts w:eastAsia="Arial Unicode MS"/>
          <w:sz w:val="40"/>
          <w:szCs w:val="40"/>
        </w:rPr>
      </w:pPr>
      <w:r w:rsidRPr="007134D6">
        <w:rPr>
          <w:rFonts w:eastAsia="Arial Unicode MS"/>
          <w:sz w:val="40"/>
          <w:szCs w:val="40"/>
        </w:rPr>
        <w:t>1</w:t>
      </w:r>
      <w:r w:rsidRPr="007134D6">
        <w:rPr>
          <w:rFonts w:eastAsia="Arial Unicode MS"/>
          <w:sz w:val="40"/>
          <w:szCs w:val="40"/>
          <w:vertAlign w:val="superscript"/>
        </w:rPr>
        <w:t>ο</w:t>
      </w:r>
      <w:r w:rsidRPr="007134D6">
        <w:rPr>
          <w:rFonts w:eastAsia="Arial Unicode MS"/>
          <w:sz w:val="40"/>
          <w:szCs w:val="40"/>
        </w:rPr>
        <w:t xml:space="preserve"> ΠΡΟΤΥΠΟ ΠΕΙΡΑΜΑΤΙΚΟ ΓΥΜΝΑΣΙΟ ΑΘΗΝΩΝ</w:t>
      </w:r>
    </w:p>
    <w:p w:rsidR="00133E4B" w:rsidRPr="007134D6" w:rsidRDefault="00133E4B" w:rsidP="00133E4B">
      <w:pPr>
        <w:pStyle w:val="a5"/>
        <w:rPr>
          <w:rFonts w:eastAsia="Arial Unicode MS"/>
          <w:sz w:val="40"/>
          <w:szCs w:val="40"/>
        </w:rPr>
      </w:pPr>
      <w:r w:rsidRPr="007134D6">
        <w:rPr>
          <w:rFonts w:eastAsia="Arial Unicode MS"/>
          <w:sz w:val="40"/>
          <w:szCs w:val="40"/>
        </w:rPr>
        <w:t>ΑΔΡΙΑΝΟΥ 114 – ΠΛΑΚΑ</w:t>
      </w:r>
    </w:p>
    <w:p w:rsidR="00133E4B" w:rsidRDefault="00133E4B" w:rsidP="00133E4B">
      <w:pPr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 w:rsidRPr="007134D6">
        <w:rPr>
          <w:rFonts w:ascii="Comic Sans MS" w:eastAsia="Arial Unicode MS" w:hAnsi="Comic Sans MS" w:cs="Arial Unicode MS"/>
          <w:sz w:val="40"/>
          <w:szCs w:val="40"/>
        </w:rPr>
        <w:t xml:space="preserve">              </w:t>
      </w:r>
      <w:r w:rsidRPr="007134D6"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ΕΚΔΗΛΩΣΗ –ΑΝΟΙΧΤΗ ΣΥΖΗΤΗΣΗ</w:t>
      </w:r>
    </w:p>
    <w:p w:rsidR="00133E4B" w:rsidRPr="007134D6" w:rsidRDefault="00133E4B" w:rsidP="00133E4B">
      <w:pPr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>"Προσεγγίζοντας ευαίσθητα και τραυματικά</w:t>
      </w: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 xml:space="preserve">                              </w:t>
      </w:r>
      <w:r>
        <w:rPr>
          <w:rFonts w:eastAsia="Arial Unicode MS"/>
          <w:b/>
          <w:sz w:val="40"/>
          <w:szCs w:val="40"/>
        </w:rPr>
        <w:t xml:space="preserve">     ιστορικά</w:t>
      </w:r>
      <w:r w:rsidRPr="007134D6">
        <w:rPr>
          <w:rFonts w:eastAsia="Arial Unicode MS"/>
          <w:b/>
          <w:sz w:val="40"/>
          <w:szCs w:val="40"/>
        </w:rPr>
        <w:t xml:space="preserve"> ζητήματα: </w:t>
      </w:r>
    </w:p>
    <w:p w:rsidR="00133E4B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</w:p>
    <w:p w:rsidR="00133E4B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 xml:space="preserve">Ολοκαύτωμα, γενοκτονίες </w:t>
      </w: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>και</w:t>
      </w: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>δημόσιες χρήσεις της Ιστορίας"</w:t>
      </w: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</w:p>
    <w:p w:rsidR="00133E4B" w:rsidRDefault="00133E4B" w:rsidP="00133E4B">
      <w:pPr>
        <w:pStyle w:val="a5"/>
        <w:rPr>
          <w:rFonts w:eastAsia="Arial Unicode MS"/>
          <w:b/>
          <w:sz w:val="32"/>
          <w:szCs w:val="32"/>
        </w:rPr>
      </w:pP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32"/>
          <w:szCs w:val="32"/>
        </w:rPr>
        <w:t xml:space="preserve">    </w:t>
      </w:r>
      <w:r w:rsidRPr="007134D6">
        <w:rPr>
          <w:rFonts w:eastAsia="Arial Unicode MS"/>
          <w:b/>
          <w:sz w:val="40"/>
          <w:szCs w:val="40"/>
        </w:rPr>
        <w:t>Ομιλητές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/>
          <w:bCs/>
          <w:sz w:val="40"/>
          <w:szCs w:val="40"/>
        </w:rPr>
        <w:t xml:space="preserve">   </w:t>
      </w:r>
      <w:r w:rsidRPr="007134D6">
        <w:rPr>
          <w:rFonts w:eastAsia="Arial Unicode MS"/>
          <w:b/>
          <w:bCs/>
          <w:sz w:val="40"/>
          <w:szCs w:val="40"/>
        </w:rPr>
        <w:t>Γιώργος Κόκκινος</w:t>
      </w:r>
      <w:r w:rsidRPr="007134D6">
        <w:rPr>
          <w:rFonts w:eastAsia="Arial Unicode MS"/>
          <w:bCs/>
          <w:sz w:val="40"/>
          <w:szCs w:val="40"/>
        </w:rPr>
        <w:t xml:space="preserve">,  καθηγητής της Ιστορίας και της </w:t>
      </w:r>
      <w:r>
        <w:rPr>
          <w:rFonts w:eastAsia="Arial Unicode MS"/>
          <w:bCs/>
          <w:sz w:val="40"/>
          <w:szCs w:val="40"/>
        </w:rPr>
        <w:t xml:space="preserve">   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 xml:space="preserve">Διδακτικής της Ιστορίας στο Παιδαγωγικό Τμήμα </w:t>
      </w:r>
      <w:r>
        <w:rPr>
          <w:rFonts w:eastAsia="Arial Unicode MS"/>
          <w:bCs/>
          <w:sz w:val="40"/>
          <w:szCs w:val="40"/>
        </w:rPr>
        <w:t xml:space="preserve">   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>Δημ</w:t>
      </w:r>
      <w:r>
        <w:rPr>
          <w:rFonts w:eastAsia="Arial Unicode MS"/>
          <w:bCs/>
          <w:sz w:val="40"/>
          <w:szCs w:val="40"/>
        </w:rPr>
        <w:t>οτικής Εκπαίδευσης του Παν/</w:t>
      </w:r>
      <w:proofErr w:type="spellStart"/>
      <w:r w:rsidRPr="007134D6">
        <w:rPr>
          <w:rFonts w:eastAsia="Arial Unicode MS"/>
          <w:bCs/>
          <w:sz w:val="40"/>
          <w:szCs w:val="40"/>
        </w:rPr>
        <w:t>μίου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 Αιγαίου.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/>
          <w:bCs/>
          <w:sz w:val="40"/>
          <w:szCs w:val="40"/>
        </w:rPr>
        <w:t xml:space="preserve">  </w:t>
      </w:r>
      <w:r w:rsidRPr="007134D6">
        <w:rPr>
          <w:rFonts w:eastAsia="Arial Unicode MS"/>
          <w:b/>
          <w:bCs/>
          <w:sz w:val="40"/>
          <w:szCs w:val="40"/>
        </w:rPr>
        <w:t xml:space="preserve">Έλλη </w:t>
      </w:r>
      <w:proofErr w:type="spellStart"/>
      <w:r w:rsidRPr="007134D6">
        <w:rPr>
          <w:rFonts w:eastAsia="Arial Unicode MS"/>
          <w:b/>
          <w:bCs/>
          <w:sz w:val="40"/>
          <w:szCs w:val="40"/>
        </w:rPr>
        <w:t>Λεμονίδου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, επίκουρη καθηγήτρια Νεότερης και </w:t>
      </w:r>
      <w:r>
        <w:rPr>
          <w:rFonts w:eastAsia="Arial Unicode MS"/>
          <w:bCs/>
          <w:sz w:val="40"/>
          <w:szCs w:val="40"/>
        </w:rPr>
        <w:t xml:space="preserve">  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 xml:space="preserve">Σύγχρονης Ιστορίας στο τμήμα Διαχείρισης Πολιτισμικού </w:t>
      </w:r>
      <w:r>
        <w:rPr>
          <w:rFonts w:eastAsia="Arial Unicode MS"/>
          <w:bCs/>
          <w:sz w:val="40"/>
          <w:szCs w:val="40"/>
        </w:rPr>
        <w:t xml:space="preserve">  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 xml:space="preserve">Περιβάλλοντος και Νέων Τεχνολογιών </w:t>
      </w:r>
      <w:r>
        <w:rPr>
          <w:rFonts w:eastAsia="Arial Unicode MS"/>
          <w:bCs/>
          <w:sz w:val="40"/>
          <w:szCs w:val="40"/>
        </w:rPr>
        <w:t>του Παν/</w:t>
      </w:r>
      <w:proofErr w:type="spellStart"/>
      <w:r>
        <w:rPr>
          <w:rFonts w:eastAsia="Arial Unicode MS"/>
          <w:bCs/>
          <w:sz w:val="40"/>
          <w:szCs w:val="40"/>
        </w:rPr>
        <w:t>μίου</w:t>
      </w:r>
      <w:proofErr w:type="spellEnd"/>
      <w:r>
        <w:rPr>
          <w:rFonts w:eastAsia="Arial Unicode MS"/>
          <w:bCs/>
          <w:sz w:val="40"/>
          <w:szCs w:val="40"/>
        </w:rPr>
        <w:t xml:space="preserve">   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>Πατρών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/>
          <w:bCs/>
          <w:sz w:val="40"/>
          <w:szCs w:val="40"/>
        </w:rPr>
        <w:t xml:space="preserve">   </w:t>
      </w:r>
      <w:proofErr w:type="spellStart"/>
      <w:r w:rsidRPr="007134D6">
        <w:rPr>
          <w:rFonts w:eastAsia="Arial Unicode MS"/>
          <w:b/>
          <w:bCs/>
          <w:sz w:val="40"/>
          <w:szCs w:val="40"/>
        </w:rPr>
        <w:t>Ζέτα</w:t>
      </w:r>
      <w:proofErr w:type="spellEnd"/>
      <w:r w:rsidRPr="007134D6">
        <w:rPr>
          <w:rFonts w:eastAsia="Arial Unicode MS"/>
          <w:b/>
          <w:bCs/>
          <w:sz w:val="40"/>
          <w:szCs w:val="40"/>
        </w:rPr>
        <w:t xml:space="preserve"> Παπανδρέου</w:t>
      </w:r>
      <w:r w:rsidRPr="007134D6">
        <w:rPr>
          <w:rFonts w:eastAsia="Arial Unicode MS"/>
          <w:bCs/>
          <w:sz w:val="40"/>
          <w:szCs w:val="40"/>
        </w:rPr>
        <w:t xml:space="preserve">, </w:t>
      </w:r>
      <w:proofErr w:type="spellStart"/>
      <w:r w:rsidRPr="007134D6">
        <w:rPr>
          <w:rFonts w:eastAsia="Arial Unicode MS"/>
          <w:bCs/>
          <w:sz w:val="40"/>
          <w:szCs w:val="40"/>
        </w:rPr>
        <w:t>δρ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. Διδακτικής της Ιστορίας, Α΄ </w:t>
      </w: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>Αρσάκειο-</w:t>
      </w:r>
      <w:proofErr w:type="spellStart"/>
      <w:r w:rsidRPr="007134D6">
        <w:rPr>
          <w:rFonts w:eastAsia="Arial Unicode MS"/>
          <w:bCs/>
          <w:sz w:val="40"/>
          <w:szCs w:val="40"/>
        </w:rPr>
        <w:t>Τοσίτσειο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 Δημοτικό Εκάλης </w:t>
      </w: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</w:p>
    <w:p w:rsidR="00133E4B" w:rsidRPr="003708D1" w:rsidRDefault="00133E4B" w:rsidP="00133E4B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eastAsia="Arial Unicode MS"/>
          <w:b/>
          <w:bCs/>
          <w:sz w:val="44"/>
          <w:szCs w:val="44"/>
        </w:rPr>
      </w:pPr>
      <w:r w:rsidRPr="003708D1">
        <w:rPr>
          <w:rFonts w:eastAsia="Arial Unicode MS"/>
          <w:b/>
          <w:bCs/>
          <w:sz w:val="44"/>
          <w:szCs w:val="44"/>
        </w:rPr>
        <w:t>Σάββατο 22 Νοεμβρίου 2014      10.00 -13.00</w:t>
      </w:r>
    </w:p>
    <w:p w:rsidR="00133E4B" w:rsidRDefault="00133E4B" w:rsidP="00133E4B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eastAsia="Arial Unicode MS"/>
          <w:b/>
          <w:bCs/>
          <w:sz w:val="28"/>
          <w:szCs w:val="28"/>
        </w:rPr>
      </w:pPr>
    </w:p>
    <w:p w:rsidR="00133E4B" w:rsidRPr="003708D1" w:rsidRDefault="00133E4B" w:rsidP="00133E4B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eastAsia="Arial Unicode MS"/>
          <w:b/>
          <w:sz w:val="28"/>
          <w:szCs w:val="28"/>
        </w:rPr>
      </w:pPr>
      <w:r w:rsidRPr="003708D1">
        <w:rPr>
          <w:rFonts w:eastAsia="Arial Unicode MS"/>
          <w:b/>
          <w:bCs/>
          <w:sz w:val="28"/>
          <w:szCs w:val="28"/>
        </w:rPr>
        <w:t>Στο</w:t>
      </w:r>
      <w:r>
        <w:rPr>
          <w:rFonts w:eastAsia="Arial Unicode MS"/>
          <w:b/>
          <w:bCs/>
          <w:sz w:val="28"/>
          <w:szCs w:val="28"/>
        </w:rPr>
        <w:t xml:space="preserve"> 1</w:t>
      </w:r>
      <w:r w:rsidRPr="003708D1">
        <w:rPr>
          <w:rFonts w:eastAsia="Arial Unicode MS"/>
          <w:b/>
          <w:bCs/>
          <w:sz w:val="28"/>
          <w:szCs w:val="28"/>
          <w:vertAlign w:val="superscript"/>
        </w:rPr>
        <w:t>ο</w:t>
      </w:r>
      <w:r>
        <w:rPr>
          <w:rFonts w:eastAsia="Arial Unicode MS"/>
          <w:b/>
          <w:bCs/>
          <w:sz w:val="28"/>
          <w:szCs w:val="28"/>
        </w:rPr>
        <w:t xml:space="preserve">  </w:t>
      </w:r>
      <w:r w:rsidRPr="003708D1">
        <w:rPr>
          <w:rFonts w:eastAsia="Arial Unicode MS"/>
          <w:b/>
          <w:bCs/>
          <w:sz w:val="28"/>
          <w:szCs w:val="28"/>
        </w:rPr>
        <w:t xml:space="preserve"> </w:t>
      </w:r>
      <w:proofErr w:type="spellStart"/>
      <w:r w:rsidRPr="003708D1">
        <w:rPr>
          <w:rFonts w:eastAsia="Arial Unicode MS"/>
          <w:b/>
          <w:bCs/>
          <w:sz w:val="28"/>
          <w:szCs w:val="28"/>
        </w:rPr>
        <w:t>ΠΠειραματικό</w:t>
      </w:r>
      <w:proofErr w:type="spellEnd"/>
      <w:r w:rsidRPr="003708D1">
        <w:rPr>
          <w:rFonts w:eastAsia="Arial Unicode MS"/>
          <w:b/>
          <w:bCs/>
          <w:sz w:val="28"/>
          <w:szCs w:val="28"/>
        </w:rPr>
        <w:t xml:space="preserve"> Γυμνάσιο Αθηνών, Αδριανού 114, Πλάκα - 2103231788</w:t>
      </w:r>
    </w:p>
    <w:p w:rsidR="00133E4B" w:rsidRPr="00E84A40" w:rsidRDefault="00133E4B" w:rsidP="00133E4B"/>
    <w:p w:rsidR="00133E4B" w:rsidRDefault="00133E4B" w:rsidP="00133E4B"/>
    <w:p w:rsidR="00D15B2E" w:rsidRDefault="00D15B2E"/>
    <w:sectPr w:rsidR="00D15B2E" w:rsidSect="007134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A" w:rsidRDefault="00133E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A" w:rsidRDefault="00133E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A" w:rsidRDefault="00133E4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A" w:rsidRDefault="00133E4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2063" o:spid="_x0000_s1026" type="#_x0000_t75" style="position:absolute;margin-left:0;margin-top:0;width:502.9pt;height:664.45pt;z-index:-251655168;mso-position-horizontal:center;mso-position-horizontal-relative:margin;mso-position-vertical:center;mso-position-vertical-relative:margin" o:allowincell="f">
          <v:imagedata r:id="rId1" o:title="IMG_1028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A" w:rsidRDefault="00133E4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2064" o:spid="_x0000_s1027" type="#_x0000_t75" style="position:absolute;margin-left:0;margin-top:0;width:502.9pt;height:664.45pt;z-index:-251654144;mso-position-horizontal:center;mso-position-horizontal-relative:margin;mso-position-vertical:center;mso-position-vertical-relative:margin" o:allowincell="f">
          <v:imagedata r:id="rId1" o:title="IMG_1028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A" w:rsidRDefault="00133E4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2062" o:spid="_x0000_s1025" type="#_x0000_t75" style="position:absolute;margin-left:0;margin-top:0;width:502.9pt;height:664.45pt;z-index:-251656192;mso-position-horizontal:center;mso-position-horizontal-relative:margin;mso-position-vertical:center;mso-position-vertical-relative:margin" o:allowincell="f">
          <v:imagedata r:id="rId1" o:title="IMG_1028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33E4B"/>
    <w:rsid w:val="00133E4B"/>
    <w:rsid w:val="00A83E39"/>
    <w:rsid w:val="00D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E4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3E4B"/>
  </w:style>
  <w:style w:type="paragraph" w:styleId="a4">
    <w:name w:val="footer"/>
    <w:basedOn w:val="a"/>
    <w:link w:val="Char0"/>
    <w:uiPriority w:val="99"/>
    <w:semiHidden/>
    <w:unhideWhenUsed/>
    <w:rsid w:val="00133E4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3E4B"/>
  </w:style>
  <w:style w:type="paragraph" w:styleId="a5">
    <w:name w:val="Title"/>
    <w:basedOn w:val="a"/>
    <w:next w:val="a"/>
    <w:link w:val="Char1"/>
    <w:uiPriority w:val="10"/>
    <w:qFormat/>
    <w:rsid w:val="00133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133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Company>Το όνομα της εταιρείας σας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2</cp:revision>
  <dcterms:created xsi:type="dcterms:W3CDTF">2014-11-12T04:13:00Z</dcterms:created>
  <dcterms:modified xsi:type="dcterms:W3CDTF">2014-11-12T04:13:00Z</dcterms:modified>
</cp:coreProperties>
</file>